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1D" w:rsidRPr="0024371D" w:rsidRDefault="0024371D" w:rsidP="0024371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4371D">
        <w:rPr>
          <w:rFonts w:ascii="Tahoma" w:eastAsia="Calibri" w:hAnsi="Tahoma" w:cs="Tahoma"/>
          <w:sz w:val="20"/>
          <w:szCs w:val="20"/>
        </w:rPr>
        <w:t>D/ZP/381/</w:t>
      </w:r>
      <w:r w:rsidR="000B2666">
        <w:rPr>
          <w:rFonts w:ascii="Tahoma" w:eastAsia="Calibri" w:hAnsi="Tahoma" w:cs="Tahoma"/>
          <w:sz w:val="20"/>
          <w:szCs w:val="20"/>
        </w:rPr>
        <w:t>24</w:t>
      </w:r>
      <w:bookmarkStart w:id="0" w:name="_GoBack"/>
      <w:bookmarkEnd w:id="0"/>
      <w:r w:rsidRPr="0024371D">
        <w:rPr>
          <w:rFonts w:ascii="Tahoma" w:eastAsia="Calibri" w:hAnsi="Tahoma" w:cs="Tahoma"/>
          <w:sz w:val="20"/>
          <w:szCs w:val="20"/>
        </w:rPr>
        <w:t>/AM/14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jc w:val="both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Załącznik nr 4</w:t>
      </w: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Formularz cenowy część 1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559"/>
        <w:gridCol w:w="1559"/>
        <w:gridCol w:w="1701"/>
        <w:gridCol w:w="1570"/>
      </w:tblGrid>
      <w:tr w:rsidR="0024371D" w:rsidRPr="0024371D" w:rsidTr="0042292C">
        <w:trPr>
          <w:cantSplit/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Ilość aparatów</w:t>
            </w:r>
          </w:p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ilość przeglądów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Sumaryczna ilość przeglądów</w:t>
            </w:r>
          </w:p>
          <w:p w:rsidR="0024371D" w:rsidRPr="0024371D" w:rsidRDefault="0024371D" w:rsidP="0042292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(kol.5 x kol.6)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24371D" w:rsidRPr="0024371D" w:rsidTr="0042292C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</w:tr>
      <w:tr w:rsidR="0024371D" w:rsidRPr="0024371D" w:rsidTr="0042292C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spacing w:after="0" w:line="240" w:lineRule="auto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Monitor zwiotczenia mięśniowego </w:t>
            </w:r>
          </w:p>
          <w:p w:rsidR="0024371D" w:rsidRPr="0024371D" w:rsidRDefault="0024371D" w:rsidP="0042292C">
            <w:pPr>
              <w:spacing w:after="0" w:line="240" w:lineRule="auto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TOF-Watch </w:t>
            </w: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Organon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295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*Podana cena zawiera wszystkie koszty związane z wykonaniem usługi przeglądu tzn.: robocizna, części zużywalne, materiały do konserwacji, </w:t>
      </w:r>
    </w:p>
    <w:p w:rsidR="0024371D" w:rsidRPr="0024371D" w:rsidRDefault="0024371D" w:rsidP="0024371D">
      <w:pPr>
        <w:widowControl w:val="0"/>
        <w:suppressAutoHyphens/>
        <w:spacing w:after="12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dojazd itp.  </w:t>
      </w:r>
    </w:p>
    <w:p w:rsidR="0024371D" w:rsidRPr="0024371D" w:rsidRDefault="0024371D" w:rsidP="0024371D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1570"/>
      </w:tblGrid>
      <w:tr w:rsidR="0024371D" w:rsidRPr="0024371D" w:rsidTr="0042292C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ilość roboczogodzin  pracy serwisu w ramach naprawy</w:t>
            </w:r>
          </w:p>
          <w:p w:rsidR="0024371D" w:rsidRPr="0024371D" w:rsidRDefault="0024371D" w:rsidP="0042292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70" w:type="dxa"/>
            <w:vMerge w:val="restart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24371D" w:rsidRPr="0024371D" w:rsidTr="0042292C">
        <w:trPr>
          <w:cantSplit/>
          <w:trHeight w:val="295"/>
        </w:trPr>
        <w:tc>
          <w:tcPr>
            <w:tcW w:w="567" w:type="dxa"/>
            <w:vMerge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Merge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148"/>
        </w:trPr>
        <w:tc>
          <w:tcPr>
            <w:tcW w:w="567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70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24371D" w:rsidRPr="0024371D" w:rsidTr="0042292C">
        <w:trPr>
          <w:trHeight w:val="581"/>
        </w:trPr>
        <w:tc>
          <w:tcPr>
            <w:tcW w:w="567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42292C">
            <w:pPr>
              <w:spacing w:after="0" w:line="240" w:lineRule="auto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Monitor zwiotczenia mięśniowego </w:t>
            </w:r>
          </w:p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TOF-Watch </w:t>
            </w:r>
            <w:proofErr w:type="spellStart"/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Organon</w:t>
            </w:r>
            <w:proofErr w:type="spellEnd"/>
          </w:p>
        </w:tc>
        <w:tc>
          <w:tcPr>
            <w:tcW w:w="992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 Tabela III  </w:t>
      </w:r>
    </w:p>
    <w:tbl>
      <w:tblPr>
        <w:tblpPr w:leftFromText="141" w:rightFromText="141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772"/>
        <w:gridCol w:w="1843"/>
      </w:tblGrid>
      <w:tr w:rsidR="0024371D" w:rsidRPr="0024371D" w:rsidTr="0042292C">
        <w:trPr>
          <w:cantSplit/>
          <w:trHeight w:val="241"/>
        </w:trPr>
        <w:tc>
          <w:tcPr>
            <w:tcW w:w="6520" w:type="dxa"/>
            <w:vMerge w:val="restart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1843" w:type="dxa"/>
            <w:vMerge w:val="restart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24371D" w:rsidRPr="0024371D" w:rsidTr="0042292C">
        <w:trPr>
          <w:cantSplit/>
          <w:trHeight w:val="276"/>
        </w:trPr>
        <w:tc>
          <w:tcPr>
            <w:tcW w:w="6520" w:type="dxa"/>
            <w:vMerge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365"/>
        </w:trPr>
        <w:tc>
          <w:tcPr>
            <w:tcW w:w="6520" w:type="dxa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/>
              </w:rPr>
              <w:t xml:space="preserve">koszt dojazdu do i z siedziby Zamawiającego </w:t>
            </w: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772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4371D" w:rsidRPr="0024371D" w:rsidRDefault="0024371D" w:rsidP="004229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Arial Unicode MS" w:hAnsi="Tahoma" w:cs="Tahoma"/>
          <w:kern w:val="1"/>
          <w:sz w:val="20"/>
          <w:szCs w:val="20"/>
          <w:lang w:eastAsia="ar-SA"/>
        </w:rPr>
        <w:t>* wartość nie ujęta w cenie naprawy (będzie płatna oddzielnie)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righ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righ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righ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12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 xml:space="preserve">Formularz cenowy część </w:t>
      </w:r>
      <w:r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2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naprawa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1570"/>
      </w:tblGrid>
      <w:tr w:rsidR="0024371D" w:rsidRPr="0024371D" w:rsidTr="0042292C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ilość roboczogodzin  pracy serwisu w ramach naprawy</w:t>
            </w:r>
          </w:p>
          <w:p w:rsidR="0024371D" w:rsidRPr="0024371D" w:rsidRDefault="0024371D" w:rsidP="0024371D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7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24371D" w:rsidRPr="0024371D" w:rsidTr="0042292C">
        <w:trPr>
          <w:cantSplit/>
          <w:trHeight w:val="446"/>
        </w:trPr>
        <w:tc>
          <w:tcPr>
            <w:tcW w:w="567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148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24371D" w:rsidRPr="0024371D" w:rsidTr="0042292C">
        <w:trPr>
          <w:trHeight w:val="625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spacing w:after="0" w:line="240" w:lineRule="auto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Pulsoksymetr</w:t>
            </w:r>
            <w:proofErr w:type="spellEnd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 NT2C </w:t>
            </w: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NewTech</w:t>
            </w:r>
            <w:proofErr w:type="spellEnd"/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cantSplit/>
          <w:trHeight w:val="276"/>
        </w:trPr>
        <w:tc>
          <w:tcPr>
            <w:tcW w:w="10064" w:type="dxa"/>
            <w:gridSpan w:val="5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II</w:t>
      </w:r>
    </w:p>
    <w:tbl>
      <w:tblPr>
        <w:tblpPr w:leftFromText="141" w:rightFromText="141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772"/>
        <w:gridCol w:w="1843"/>
      </w:tblGrid>
      <w:tr w:rsidR="0024371D" w:rsidRPr="0024371D" w:rsidTr="0042292C">
        <w:trPr>
          <w:cantSplit/>
          <w:trHeight w:val="241"/>
        </w:trPr>
        <w:tc>
          <w:tcPr>
            <w:tcW w:w="652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1843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24371D" w:rsidRPr="0024371D" w:rsidTr="0042292C">
        <w:trPr>
          <w:cantSplit/>
          <w:trHeight w:val="276"/>
        </w:trPr>
        <w:tc>
          <w:tcPr>
            <w:tcW w:w="6520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365"/>
        </w:trPr>
        <w:tc>
          <w:tcPr>
            <w:tcW w:w="6520" w:type="dxa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/>
              </w:rPr>
              <w:t xml:space="preserve">koszt dojazdu do i z siedziby Zamawiającego </w:t>
            </w: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77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Arial Unicode MS" w:hAnsi="Tahoma" w:cs="Tahoma"/>
          <w:kern w:val="1"/>
          <w:sz w:val="20"/>
          <w:szCs w:val="20"/>
          <w:lang w:eastAsia="ar-SA"/>
        </w:rPr>
        <w:t>* wartość nie ujęta w cenie naprawy ( będzie płatna oddzielnie)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lastRenderedPageBreak/>
        <w:t xml:space="preserve">Formularz cenowy część </w:t>
      </w:r>
      <w:r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3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 - naprawa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1570"/>
      </w:tblGrid>
      <w:tr w:rsidR="0024371D" w:rsidRPr="0024371D" w:rsidTr="0042292C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ilość roboczogodzin  pracy serwisu w ramach naprawy</w:t>
            </w:r>
          </w:p>
          <w:p w:rsidR="0024371D" w:rsidRPr="0024371D" w:rsidRDefault="0024371D" w:rsidP="0024371D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7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24371D" w:rsidRPr="0024371D" w:rsidTr="0042292C">
        <w:trPr>
          <w:cantSplit/>
          <w:trHeight w:val="295"/>
        </w:trPr>
        <w:tc>
          <w:tcPr>
            <w:tcW w:w="567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148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24371D" w:rsidRPr="0024371D" w:rsidTr="0042292C">
        <w:trPr>
          <w:trHeight w:val="563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spacing w:after="0" w:line="240" w:lineRule="auto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Pulsoksymetr</w:t>
            </w:r>
            <w:proofErr w:type="spellEnd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 N560 </w:t>
            </w: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Nellcor</w:t>
            </w:r>
            <w:proofErr w:type="spellEnd"/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II</w:t>
      </w:r>
    </w:p>
    <w:tbl>
      <w:tblPr>
        <w:tblpPr w:leftFromText="141" w:rightFromText="141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772"/>
        <w:gridCol w:w="1843"/>
      </w:tblGrid>
      <w:tr w:rsidR="0024371D" w:rsidRPr="0024371D" w:rsidTr="0042292C">
        <w:trPr>
          <w:cantSplit/>
          <w:trHeight w:val="241"/>
        </w:trPr>
        <w:tc>
          <w:tcPr>
            <w:tcW w:w="652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1843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24371D" w:rsidRPr="0024371D" w:rsidTr="0042292C">
        <w:trPr>
          <w:cantSplit/>
          <w:trHeight w:val="276"/>
        </w:trPr>
        <w:tc>
          <w:tcPr>
            <w:tcW w:w="6520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365"/>
        </w:trPr>
        <w:tc>
          <w:tcPr>
            <w:tcW w:w="6520" w:type="dxa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/>
              </w:rPr>
              <w:t xml:space="preserve">koszt dojazdu do i z siedziby Zamawiającego </w:t>
            </w: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77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spacing w:before="100"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Arial Unicode MS" w:hAnsi="Tahoma" w:cs="Tahoma"/>
          <w:kern w:val="1"/>
          <w:sz w:val="20"/>
          <w:szCs w:val="20"/>
          <w:lang w:eastAsia="ar-SA"/>
        </w:rPr>
        <w:t>* wartość nie ujęta w cenie naprawy ( będzie płatna oddzielnie)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lastRenderedPageBreak/>
        <w:t>Formularz cenowy część 4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naprawa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1570"/>
      </w:tblGrid>
      <w:tr w:rsidR="0024371D" w:rsidRPr="0024371D" w:rsidTr="0042292C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ilość roboczogodzin  pracy serwisu w ramach naprawy</w:t>
            </w:r>
          </w:p>
          <w:p w:rsidR="0024371D" w:rsidRPr="0024371D" w:rsidRDefault="0024371D" w:rsidP="0024371D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7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24371D" w:rsidRPr="0024371D" w:rsidTr="0042292C">
        <w:trPr>
          <w:cantSplit/>
          <w:trHeight w:val="446"/>
        </w:trPr>
        <w:tc>
          <w:tcPr>
            <w:tcW w:w="567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148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24371D" w:rsidRPr="0024371D" w:rsidTr="0042292C">
        <w:trPr>
          <w:trHeight w:val="625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spacing w:after="0" w:line="240" w:lineRule="auto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Pulsoksymetr</w:t>
            </w:r>
            <w:proofErr w:type="spellEnd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 BIOX 3740 </w:t>
            </w: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Ohmeda</w:t>
            </w:r>
            <w:proofErr w:type="spellEnd"/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II</w:t>
      </w:r>
    </w:p>
    <w:tbl>
      <w:tblPr>
        <w:tblpPr w:leftFromText="141" w:rightFromText="141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772"/>
        <w:gridCol w:w="1843"/>
      </w:tblGrid>
      <w:tr w:rsidR="0024371D" w:rsidRPr="0024371D" w:rsidTr="0042292C">
        <w:trPr>
          <w:cantSplit/>
          <w:trHeight w:val="241"/>
        </w:trPr>
        <w:tc>
          <w:tcPr>
            <w:tcW w:w="652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1843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24371D" w:rsidRPr="0024371D" w:rsidTr="0042292C">
        <w:trPr>
          <w:cantSplit/>
          <w:trHeight w:val="276"/>
        </w:trPr>
        <w:tc>
          <w:tcPr>
            <w:tcW w:w="6520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365"/>
        </w:trPr>
        <w:tc>
          <w:tcPr>
            <w:tcW w:w="6520" w:type="dxa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/>
              </w:rPr>
              <w:t xml:space="preserve">koszt dojazdu do i z siedziby Zamawiającego </w:t>
            </w: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77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Arial Unicode MS" w:hAnsi="Tahoma" w:cs="Tahoma"/>
          <w:kern w:val="1"/>
          <w:sz w:val="20"/>
          <w:szCs w:val="20"/>
          <w:lang w:eastAsia="ar-SA"/>
        </w:rPr>
        <w:t>* wartość nie ujęta w cenie naprawy ( będzie płatna oddzielnie)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lastRenderedPageBreak/>
        <w:t>Formularz cenowy część 5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 - naprawa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1570"/>
      </w:tblGrid>
      <w:tr w:rsidR="0024371D" w:rsidRPr="0024371D" w:rsidTr="0042292C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ilość roboczogodzin  pracy serwisu w ramach naprawy</w:t>
            </w:r>
          </w:p>
          <w:p w:rsidR="0024371D" w:rsidRPr="0024371D" w:rsidRDefault="0024371D" w:rsidP="0024371D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7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24371D" w:rsidRPr="0024371D" w:rsidTr="0042292C">
        <w:trPr>
          <w:cantSplit/>
          <w:trHeight w:val="295"/>
        </w:trPr>
        <w:tc>
          <w:tcPr>
            <w:tcW w:w="567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148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24371D" w:rsidRPr="0024371D" w:rsidTr="0042292C">
        <w:trPr>
          <w:trHeight w:val="563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spacing w:after="0" w:line="240" w:lineRule="auto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System ogrzewania pacjenta </w:t>
            </w: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Hico</w:t>
            </w:r>
            <w:proofErr w:type="spellEnd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Aqua</w:t>
            </w:r>
            <w:proofErr w:type="spellEnd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Therm</w:t>
            </w:r>
            <w:proofErr w:type="spellEnd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 660    </w:t>
            </w: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Hirtz</w:t>
            </w:r>
            <w:proofErr w:type="spellEnd"/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II</w:t>
      </w:r>
    </w:p>
    <w:tbl>
      <w:tblPr>
        <w:tblpPr w:leftFromText="141" w:rightFromText="141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772"/>
        <w:gridCol w:w="1843"/>
      </w:tblGrid>
      <w:tr w:rsidR="0024371D" w:rsidRPr="0024371D" w:rsidTr="0042292C">
        <w:trPr>
          <w:cantSplit/>
          <w:trHeight w:val="241"/>
        </w:trPr>
        <w:tc>
          <w:tcPr>
            <w:tcW w:w="652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1843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24371D" w:rsidRPr="0024371D" w:rsidTr="0042292C">
        <w:trPr>
          <w:cantSplit/>
          <w:trHeight w:val="276"/>
        </w:trPr>
        <w:tc>
          <w:tcPr>
            <w:tcW w:w="6520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365"/>
        </w:trPr>
        <w:tc>
          <w:tcPr>
            <w:tcW w:w="6520" w:type="dxa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/>
              </w:rPr>
              <w:t xml:space="preserve">koszt dojazdu do i z siedziby Zamawiającego </w:t>
            </w: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77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spacing w:before="100"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Arial Unicode MS" w:hAnsi="Tahoma" w:cs="Tahoma"/>
          <w:kern w:val="1"/>
          <w:sz w:val="20"/>
          <w:szCs w:val="20"/>
          <w:lang w:eastAsia="ar-SA"/>
        </w:rPr>
        <w:t>* wartość nie ujęta w cenie naprawy ( będzie płatna oddzielnie)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lastRenderedPageBreak/>
        <w:t>Formularz cenowy część 6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jc w:val="righ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naprawa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1570"/>
      </w:tblGrid>
      <w:tr w:rsidR="0024371D" w:rsidRPr="0024371D" w:rsidTr="0042292C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ilość roboczogodzin  pracy serwisu w ramach naprawy</w:t>
            </w:r>
          </w:p>
          <w:p w:rsidR="0024371D" w:rsidRPr="0024371D" w:rsidRDefault="0024371D" w:rsidP="0024371D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7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24371D" w:rsidRPr="0024371D" w:rsidTr="0042292C">
        <w:trPr>
          <w:cantSplit/>
          <w:trHeight w:val="446"/>
        </w:trPr>
        <w:tc>
          <w:tcPr>
            <w:tcW w:w="567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148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24371D" w:rsidRPr="0024371D" w:rsidTr="0042292C">
        <w:trPr>
          <w:cantSplit/>
          <w:trHeight w:val="625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spacing w:after="0" w:line="240" w:lineRule="auto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Elektrokardiograf ASCARD 3  </w:t>
            </w: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Aspel</w:t>
            </w:r>
            <w:proofErr w:type="spellEnd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, </w:t>
            </w:r>
          </w:p>
          <w:p w:rsidR="0024371D" w:rsidRPr="0024371D" w:rsidRDefault="0024371D" w:rsidP="0024371D">
            <w:pPr>
              <w:spacing w:after="0" w:line="240" w:lineRule="auto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Elektrokardiograf MR Silver    </w:t>
            </w: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Aspel</w:t>
            </w:r>
            <w:proofErr w:type="spellEnd"/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cantSplit/>
          <w:trHeight w:val="418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spacing w:after="0" w:line="240" w:lineRule="auto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Kardiomonitor CM 4211S  </w:t>
            </w:r>
            <w:proofErr w:type="spellStart"/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Temed</w:t>
            </w:r>
            <w:proofErr w:type="spellEnd"/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II</w:t>
      </w:r>
    </w:p>
    <w:tbl>
      <w:tblPr>
        <w:tblpPr w:leftFromText="141" w:rightFromText="141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772"/>
        <w:gridCol w:w="1843"/>
      </w:tblGrid>
      <w:tr w:rsidR="0024371D" w:rsidRPr="0024371D" w:rsidTr="0042292C">
        <w:trPr>
          <w:cantSplit/>
          <w:trHeight w:val="241"/>
        </w:trPr>
        <w:tc>
          <w:tcPr>
            <w:tcW w:w="652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1843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24371D" w:rsidRPr="0024371D" w:rsidTr="0042292C">
        <w:trPr>
          <w:cantSplit/>
          <w:trHeight w:val="276"/>
        </w:trPr>
        <w:tc>
          <w:tcPr>
            <w:tcW w:w="6520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365"/>
        </w:trPr>
        <w:tc>
          <w:tcPr>
            <w:tcW w:w="6520" w:type="dxa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/>
              </w:rPr>
              <w:t xml:space="preserve">koszt dojazdu do i z siedziby Zamawiającego </w:t>
            </w: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77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Arial Unicode MS" w:hAnsi="Tahoma" w:cs="Tahoma"/>
          <w:kern w:val="1"/>
          <w:sz w:val="20"/>
          <w:szCs w:val="20"/>
          <w:lang w:eastAsia="ar-SA"/>
        </w:rPr>
        <w:t>* wartość nie ujęta w cenie naprawy ( będzie płatna oddzielnie)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lastRenderedPageBreak/>
        <w:t>Formularz cenowy część 7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naprawa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1570"/>
      </w:tblGrid>
      <w:tr w:rsidR="0024371D" w:rsidRPr="0024371D" w:rsidTr="0042292C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ilość roboczogodzin  pracy serwisu w ramach naprawy</w:t>
            </w:r>
          </w:p>
          <w:p w:rsidR="0024371D" w:rsidRPr="0024371D" w:rsidRDefault="0024371D" w:rsidP="0024371D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7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24371D" w:rsidRPr="0024371D" w:rsidTr="0042292C">
        <w:trPr>
          <w:cantSplit/>
          <w:trHeight w:val="295"/>
        </w:trPr>
        <w:tc>
          <w:tcPr>
            <w:tcW w:w="567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148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24371D" w:rsidRPr="0024371D" w:rsidTr="0042292C">
        <w:trPr>
          <w:trHeight w:val="625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spacing w:after="0" w:line="240" w:lineRule="auto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Elektrokardiograf 08-MD BTL</w:t>
            </w:r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Tabela II </w:t>
      </w:r>
    </w:p>
    <w:tbl>
      <w:tblPr>
        <w:tblpPr w:leftFromText="141" w:rightFromText="141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772"/>
        <w:gridCol w:w="1843"/>
      </w:tblGrid>
      <w:tr w:rsidR="0024371D" w:rsidRPr="0024371D" w:rsidTr="0042292C">
        <w:trPr>
          <w:cantSplit/>
          <w:trHeight w:val="241"/>
        </w:trPr>
        <w:tc>
          <w:tcPr>
            <w:tcW w:w="652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1843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24371D" w:rsidRPr="0024371D" w:rsidTr="0042292C">
        <w:trPr>
          <w:cantSplit/>
          <w:trHeight w:val="276"/>
        </w:trPr>
        <w:tc>
          <w:tcPr>
            <w:tcW w:w="6520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365"/>
        </w:trPr>
        <w:tc>
          <w:tcPr>
            <w:tcW w:w="6520" w:type="dxa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/>
              </w:rPr>
              <w:t xml:space="preserve">koszt dojazdu do i z siedziby Zamawiającego </w:t>
            </w: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77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Arial Unicode MS" w:hAnsi="Tahoma" w:cs="Tahoma"/>
          <w:kern w:val="1"/>
          <w:sz w:val="20"/>
          <w:szCs w:val="20"/>
          <w:lang w:eastAsia="ar-SA"/>
        </w:rPr>
        <w:t>* wartość nie ujęta w cenie naprawy ( będzie płatna oddzielnie)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lastRenderedPageBreak/>
        <w:t>Formularz cenowy część 8</w:t>
      </w:r>
    </w:p>
    <w:p w:rsidR="0024371D" w:rsidRPr="0024371D" w:rsidRDefault="0024371D" w:rsidP="0024371D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uppressAutoHyphens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naprawa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1570"/>
      </w:tblGrid>
      <w:tr w:rsidR="0024371D" w:rsidRPr="0024371D" w:rsidTr="0042292C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ilość roboczogodzin  pracy serwisu w ramach naprawy</w:t>
            </w:r>
          </w:p>
          <w:p w:rsidR="0024371D" w:rsidRPr="0024371D" w:rsidRDefault="0024371D" w:rsidP="0024371D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7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24371D" w:rsidRPr="0024371D" w:rsidTr="0042292C">
        <w:trPr>
          <w:cantSplit/>
          <w:trHeight w:val="295"/>
        </w:trPr>
        <w:tc>
          <w:tcPr>
            <w:tcW w:w="567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Merge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148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24371D" w:rsidRPr="0024371D" w:rsidTr="0042292C">
        <w:trPr>
          <w:trHeight w:val="581"/>
        </w:trPr>
        <w:tc>
          <w:tcPr>
            <w:tcW w:w="567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Respirator transportowy </w:t>
            </w:r>
            <w:proofErr w:type="spellStart"/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Medumat</w:t>
            </w:r>
            <w:proofErr w:type="spellEnd"/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Standard </w:t>
            </w:r>
            <w:proofErr w:type="spellStart"/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Weinmann</w:t>
            </w:r>
            <w:proofErr w:type="spellEnd"/>
          </w:p>
        </w:tc>
        <w:tc>
          <w:tcPr>
            <w:tcW w:w="99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Tabela II </w:t>
      </w:r>
    </w:p>
    <w:tbl>
      <w:tblPr>
        <w:tblpPr w:leftFromText="141" w:rightFromText="141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772"/>
        <w:gridCol w:w="1843"/>
      </w:tblGrid>
      <w:tr w:rsidR="0024371D" w:rsidRPr="0024371D" w:rsidTr="0042292C">
        <w:trPr>
          <w:cantSplit/>
          <w:trHeight w:val="241"/>
        </w:trPr>
        <w:tc>
          <w:tcPr>
            <w:tcW w:w="6520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1843" w:type="dxa"/>
            <w:vMerge w:val="restart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24371D" w:rsidRPr="0024371D" w:rsidTr="0042292C">
        <w:trPr>
          <w:cantSplit/>
          <w:trHeight w:val="276"/>
        </w:trPr>
        <w:tc>
          <w:tcPr>
            <w:tcW w:w="6520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4371D" w:rsidRPr="0024371D" w:rsidTr="0042292C">
        <w:trPr>
          <w:trHeight w:val="365"/>
        </w:trPr>
        <w:tc>
          <w:tcPr>
            <w:tcW w:w="6520" w:type="dxa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</w:pP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lang/>
              </w:rPr>
              <w:t xml:space="preserve">koszt dojazdu do i z siedziby Zamawiającego </w:t>
            </w:r>
            <w:r w:rsidRPr="0024371D">
              <w:rPr>
                <w:rFonts w:ascii="Tahoma" w:eastAsia="Tahoma" w:hAnsi="Tahoma" w:cs="Tahoma"/>
                <w:kern w:val="1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772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4371D" w:rsidRPr="0024371D" w:rsidRDefault="0024371D" w:rsidP="002437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4371D" w:rsidRPr="0024371D" w:rsidRDefault="0024371D" w:rsidP="0024371D">
      <w:pPr>
        <w:spacing w:before="100"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24371D">
        <w:rPr>
          <w:rFonts w:ascii="Tahoma" w:eastAsia="Arial Unicode MS" w:hAnsi="Tahoma" w:cs="Tahoma"/>
          <w:kern w:val="1"/>
          <w:sz w:val="20"/>
          <w:szCs w:val="20"/>
          <w:lang w:eastAsia="ar-SA"/>
        </w:rPr>
        <w:t>* wartość nie ujęta w cenie naprawy (będzie płatna oddzielnie)</w:t>
      </w:r>
    </w:p>
    <w:p w:rsidR="0024371D" w:rsidRPr="0024371D" w:rsidRDefault="0024371D" w:rsidP="0024371D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</w:pPr>
    </w:p>
    <w:sectPr w:rsidR="0024371D" w:rsidRPr="0024371D">
      <w:footnotePr>
        <w:pos w:val="beneathText"/>
      </w:footnotePr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1D"/>
    <w:rsid w:val="000B2666"/>
    <w:rsid w:val="0024371D"/>
    <w:rsid w:val="0088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4371D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4371D"/>
    <w:pPr>
      <w:keepNext/>
      <w:widowControl w:val="0"/>
      <w:numPr>
        <w:ilvl w:val="2"/>
        <w:numId w:val="1"/>
      </w:numPr>
      <w:suppressAutoHyphens/>
      <w:spacing w:after="0" w:line="360" w:lineRule="auto"/>
      <w:jc w:val="both"/>
      <w:outlineLvl w:val="2"/>
    </w:pPr>
    <w:rPr>
      <w:rFonts w:ascii="Times New Roman" w:eastAsia="Tahoma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4371D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4371D"/>
    <w:rPr>
      <w:rFonts w:ascii="Times New Roman" w:eastAsia="Tahoma" w:hAnsi="Times New Roman" w:cs="Times New Roman"/>
      <w:kern w:val="1"/>
      <w:sz w:val="24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4371D"/>
  </w:style>
  <w:style w:type="character" w:customStyle="1" w:styleId="Absatz-Standardschriftart">
    <w:name w:val="Absatz-Standardschriftart"/>
    <w:rsid w:val="0024371D"/>
  </w:style>
  <w:style w:type="character" w:customStyle="1" w:styleId="WW-Absatz-Standardschriftart">
    <w:name w:val="WW-Absatz-Standardschriftart"/>
    <w:rsid w:val="0024371D"/>
  </w:style>
  <w:style w:type="character" w:customStyle="1" w:styleId="WW-Absatz-Standardschriftart1">
    <w:name w:val="WW-Absatz-Standardschriftart1"/>
    <w:rsid w:val="0024371D"/>
  </w:style>
  <w:style w:type="character" w:customStyle="1" w:styleId="Domylnaczcionkaakapitu1">
    <w:name w:val="Domyślna czcionka akapitu1"/>
    <w:rsid w:val="0024371D"/>
  </w:style>
  <w:style w:type="character" w:customStyle="1" w:styleId="Znakinumeracji">
    <w:name w:val="Znaki numeracji"/>
    <w:rsid w:val="0024371D"/>
  </w:style>
  <w:style w:type="paragraph" w:styleId="Nagwek">
    <w:name w:val="header"/>
    <w:basedOn w:val="Normalny"/>
    <w:next w:val="Tekstpodstawowy"/>
    <w:link w:val="NagwekZnak"/>
    <w:rsid w:val="0024371D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24371D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24371D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371D"/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semiHidden/>
    <w:rsid w:val="0024371D"/>
  </w:style>
  <w:style w:type="paragraph" w:styleId="Podpis">
    <w:name w:val="Signature"/>
    <w:basedOn w:val="Normalny"/>
    <w:link w:val="PodpisZnak"/>
    <w:semiHidden/>
    <w:rsid w:val="0024371D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kern w:val="1"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24371D"/>
    <w:rPr>
      <w:rFonts w:ascii="Times New Roman" w:eastAsia="Tahoma" w:hAnsi="Times New Roman" w:cs="Tahoma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24371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24371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4371D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24371D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b/>
      <w:kern w:val="1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4371D"/>
    <w:rPr>
      <w:rFonts w:ascii="Times New Roman" w:eastAsia="Tahoma" w:hAnsi="Times New Roman" w:cs="Times New Roman"/>
      <w:b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24371D"/>
    <w:pPr>
      <w:keepNext/>
      <w:widowControl w:val="0"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4371D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24371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4371D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24371D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Default">
    <w:name w:val="Default"/>
    <w:rsid w:val="0024371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ogo">
    <w:name w:val="Logo"/>
    <w:basedOn w:val="Normalny"/>
    <w:rsid w:val="0024371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fr-FR" w:eastAsia="ar-SA"/>
    </w:rPr>
  </w:style>
  <w:style w:type="paragraph" w:customStyle="1" w:styleId="ZnakZnak">
    <w:name w:val=" Znak Znak"/>
    <w:basedOn w:val="Normalny"/>
    <w:rsid w:val="0024371D"/>
    <w:pPr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4371D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4371D"/>
    <w:pPr>
      <w:keepNext/>
      <w:widowControl w:val="0"/>
      <w:numPr>
        <w:ilvl w:val="2"/>
        <w:numId w:val="1"/>
      </w:numPr>
      <w:suppressAutoHyphens/>
      <w:spacing w:after="0" w:line="360" w:lineRule="auto"/>
      <w:jc w:val="both"/>
      <w:outlineLvl w:val="2"/>
    </w:pPr>
    <w:rPr>
      <w:rFonts w:ascii="Times New Roman" w:eastAsia="Tahoma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4371D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4371D"/>
    <w:rPr>
      <w:rFonts w:ascii="Times New Roman" w:eastAsia="Tahoma" w:hAnsi="Times New Roman" w:cs="Times New Roman"/>
      <w:kern w:val="1"/>
      <w:sz w:val="24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4371D"/>
  </w:style>
  <w:style w:type="character" w:customStyle="1" w:styleId="Absatz-Standardschriftart">
    <w:name w:val="Absatz-Standardschriftart"/>
    <w:rsid w:val="0024371D"/>
  </w:style>
  <w:style w:type="character" w:customStyle="1" w:styleId="WW-Absatz-Standardschriftart">
    <w:name w:val="WW-Absatz-Standardschriftart"/>
    <w:rsid w:val="0024371D"/>
  </w:style>
  <w:style w:type="character" w:customStyle="1" w:styleId="WW-Absatz-Standardschriftart1">
    <w:name w:val="WW-Absatz-Standardschriftart1"/>
    <w:rsid w:val="0024371D"/>
  </w:style>
  <w:style w:type="character" w:customStyle="1" w:styleId="Domylnaczcionkaakapitu1">
    <w:name w:val="Domyślna czcionka akapitu1"/>
    <w:rsid w:val="0024371D"/>
  </w:style>
  <w:style w:type="character" w:customStyle="1" w:styleId="Znakinumeracji">
    <w:name w:val="Znaki numeracji"/>
    <w:rsid w:val="0024371D"/>
  </w:style>
  <w:style w:type="paragraph" w:styleId="Nagwek">
    <w:name w:val="header"/>
    <w:basedOn w:val="Normalny"/>
    <w:next w:val="Tekstpodstawowy"/>
    <w:link w:val="NagwekZnak"/>
    <w:rsid w:val="0024371D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24371D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24371D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371D"/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semiHidden/>
    <w:rsid w:val="0024371D"/>
  </w:style>
  <w:style w:type="paragraph" w:styleId="Podpis">
    <w:name w:val="Signature"/>
    <w:basedOn w:val="Normalny"/>
    <w:link w:val="PodpisZnak"/>
    <w:semiHidden/>
    <w:rsid w:val="0024371D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kern w:val="1"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24371D"/>
    <w:rPr>
      <w:rFonts w:ascii="Times New Roman" w:eastAsia="Tahoma" w:hAnsi="Times New Roman" w:cs="Tahoma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24371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24371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4371D"/>
    <w:pPr>
      <w:widowControl w:val="0"/>
      <w:suppressLineNumbers/>
      <w:suppressAutoHyphens/>
      <w:spacing w:before="120" w:after="120" w:line="240" w:lineRule="auto"/>
    </w:pPr>
    <w:rPr>
      <w:rFonts w:ascii="Times New Roman" w:eastAsia="Tahoma" w:hAnsi="Times New Roman" w:cs="Tahoma"/>
      <w:i/>
      <w:iCs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24371D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b/>
      <w:kern w:val="1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4371D"/>
    <w:rPr>
      <w:rFonts w:ascii="Times New Roman" w:eastAsia="Tahoma" w:hAnsi="Times New Roman" w:cs="Times New Roman"/>
      <w:b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24371D"/>
    <w:pPr>
      <w:keepNext/>
      <w:widowControl w:val="0"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4371D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24371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4371D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24371D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Default">
    <w:name w:val="Default"/>
    <w:rsid w:val="0024371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ogo">
    <w:name w:val="Logo"/>
    <w:basedOn w:val="Normalny"/>
    <w:rsid w:val="0024371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fr-FR" w:eastAsia="ar-SA"/>
    </w:rPr>
  </w:style>
  <w:style w:type="paragraph" w:customStyle="1" w:styleId="ZnakZnak">
    <w:name w:val=" Znak Znak"/>
    <w:basedOn w:val="Normalny"/>
    <w:rsid w:val="0024371D"/>
    <w:pPr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2014-08-05T08:26:00Z</cp:lastPrinted>
  <dcterms:created xsi:type="dcterms:W3CDTF">2014-08-05T08:17:00Z</dcterms:created>
  <dcterms:modified xsi:type="dcterms:W3CDTF">2014-08-05T08:26:00Z</dcterms:modified>
</cp:coreProperties>
</file>