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4D" w:rsidRPr="003449D6" w:rsidRDefault="0041334D" w:rsidP="0041334D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449D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DZP/381/115U/2016</w:t>
      </w:r>
    </w:p>
    <w:p w:rsidR="0041334D" w:rsidRPr="003449D6" w:rsidRDefault="0041334D" w:rsidP="0041334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41334D" w:rsidRPr="003449D6" w:rsidRDefault="0041334D" w:rsidP="0041334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41334D" w:rsidRPr="003449D6" w:rsidRDefault="0041334D" w:rsidP="0041334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41334D" w:rsidRPr="003449D6" w:rsidRDefault="0041334D" w:rsidP="0041334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3449D6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41334D" w:rsidRPr="003449D6" w:rsidRDefault="0041334D" w:rsidP="0041334D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3449D6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41334D" w:rsidRPr="003449D6" w:rsidRDefault="0041334D" w:rsidP="0041334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41334D" w:rsidRPr="003449D6" w:rsidRDefault="0041334D" w:rsidP="0041334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41334D" w:rsidRPr="003449D6" w:rsidRDefault="0041334D" w:rsidP="004133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41334D" w:rsidRPr="003449D6" w:rsidRDefault="0041334D" w:rsidP="004133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41334D" w:rsidRPr="003449D6" w:rsidRDefault="0041334D" w:rsidP="004133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Adres: ..............................................................................................................................</w:t>
      </w:r>
    </w:p>
    <w:p w:rsidR="0041334D" w:rsidRPr="003449D6" w:rsidRDefault="0041334D" w:rsidP="004133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 NIP .......................... KRS .............................................</w:t>
      </w:r>
    </w:p>
    <w:p w:rsidR="0041334D" w:rsidRPr="003449D6" w:rsidRDefault="0041334D" w:rsidP="004133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41334D" w:rsidRPr="003449D6" w:rsidRDefault="0041334D" w:rsidP="004133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3449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41334D" w:rsidRPr="003449D6" w:rsidRDefault="0041334D" w:rsidP="004133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41334D" w:rsidRPr="003449D6" w:rsidRDefault="0041334D" w:rsidP="0041334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3449D6">
        <w:rPr>
          <w:rFonts w:ascii="Tahoma" w:eastAsia="Times New Roman" w:hAnsi="Tahoma" w:cs="Tahoma"/>
          <w:b/>
          <w:sz w:val="20"/>
          <w:szCs w:val="20"/>
          <w:lang w:eastAsia="pl-PL"/>
        </w:rPr>
        <w:t>usługi pocztowe i kurierskie</w:t>
      </w:r>
      <w:r w:rsidRPr="003449D6">
        <w:rPr>
          <w:rFonts w:ascii="Tahoma" w:eastAsia="Calibri" w:hAnsi="Tahoma" w:cs="Tahoma"/>
          <w:sz w:val="20"/>
          <w:szCs w:val="20"/>
        </w:rPr>
        <w:t>, oferujemy realizację całości zamówienia za n</w:t>
      </w: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astępującą cenę:</w:t>
      </w:r>
    </w:p>
    <w:p w:rsidR="0041334D" w:rsidRPr="003449D6" w:rsidRDefault="0041334D" w:rsidP="004133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41334D" w:rsidRPr="003449D6" w:rsidRDefault="0041334D" w:rsidP="004133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41334D" w:rsidRPr="003449D6" w:rsidRDefault="0041334D" w:rsidP="004133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41334D" w:rsidRPr="003449D6" w:rsidRDefault="0041334D" w:rsidP="0041334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(słownie:....................................................................................................................................)</w:t>
      </w:r>
    </w:p>
    <w:p w:rsidR="0041334D" w:rsidRPr="003449D6" w:rsidRDefault="0041334D" w:rsidP="0041334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41334D" w:rsidRPr="003449D6" w:rsidRDefault="0041334D" w:rsidP="0041334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Powyższa cena została obliczona przez zsumowanie pozycji w Formularzu cenowym</w:t>
      </w:r>
    </w:p>
    <w:p w:rsidR="0041334D" w:rsidRPr="003449D6" w:rsidRDefault="0041334D" w:rsidP="0041334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41334D" w:rsidRPr="003449D6" w:rsidRDefault="0041334D" w:rsidP="0041334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3449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12 miesięcy</w:t>
      </w:r>
    </w:p>
    <w:p w:rsidR="0041334D" w:rsidRPr="003449D6" w:rsidRDefault="0041334D" w:rsidP="0041334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41334D" w:rsidRPr="003449D6" w:rsidRDefault="0041334D" w:rsidP="0041334D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b/>
          <w:sz w:val="20"/>
          <w:szCs w:val="20"/>
          <w:lang w:eastAsia="pl-PL"/>
        </w:rPr>
        <w:t>Oświadczamy, że:</w:t>
      </w:r>
    </w:p>
    <w:p w:rsidR="0041334D" w:rsidRPr="003449D6" w:rsidRDefault="0041334D" w:rsidP="0041334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3449D6">
        <w:rPr>
          <w:rFonts w:ascii="Tahoma" w:hAnsi="Tahoma" w:cs="Tahoma"/>
          <w:sz w:val="20"/>
          <w:szCs w:val="20"/>
          <w:lang w:eastAsia="pl-PL"/>
        </w:rPr>
        <w:t>zawarta w Ogłoszeniu Zaproszeniu treść Opisu przedmiotu zamówienia i wzoru umowy została przez nas zaakceptowana i zobowiązujemy się, w przypadku wyboru naszej oferty, do zawarcia umowy na wyżej wymienionych warunkach w miejscu i terminie wyznaczonym przez Zamawiającego.</w:t>
      </w:r>
    </w:p>
    <w:p w:rsidR="0041334D" w:rsidRPr="003449D6" w:rsidRDefault="0041334D" w:rsidP="004133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3449D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3449D6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41334D" w:rsidRPr="003449D6" w:rsidRDefault="0041334D" w:rsidP="0041334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41334D" w:rsidRPr="003449D6" w:rsidRDefault="0041334D" w:rsidP="0041334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449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41334D" w:rsidRPr="003449D6" w:rsidRDefault="0041334D" w:rsidP="0041334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41334D" w:rsidRPr="003449D6" w:rsidRDefault="0041334D" w:rsidP="0041334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41334D" w:rsidRPr="003449D6" w:rsidRDefault="0041334D" w:rsidP="0041334D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41334D" w:rsidRPr="003449D6" w:rsidRDefault="0041334D" w:rsidP="0041334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1334D" w:rsidRPr="003449D6" w:rsidRDefault="0041334D" w:rsidP="0041334D"/>
    <w:p w:rsidR="0041334D" w:rsidRPr="003449D6" w:rsidRDefault="0041334D" w:rsidP="0041334D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449D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lastRenderedPageBreak/>
        <w:t>DZP/381/115U/2016</w:t>
      </w:r>
    </w:p>
    <w:p w:rsidR="0041334D" w:rsidRPr="003449D6" w:rsidRDefault="0041334D" w:rsidP="0041334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3449D6">
        <w:rPr>
          <w:rFonts w:ascii="Tahoma" w:eastAsia="Calibri" w:hAnsi="Tahoma" w:cs="Tahoma"/>
          <w:sz w:val="20"/>
          <w:szCs w:val="20"/>
          <w:lang w:eastAsia="pl-PL"/>
        </w:rPr>
        <w:t xml:space="preserve">Załącznik nr </w:t>
      </w:r>
      <w:r>
        <w:rPr>
          <w:rFonts w:ascii="Tahoma" w:eastAsia="Calibri" w:hAnsi="Tahoma" w:cs="Tahoma"/>
          <w:sz w:val="20"/>
          <w:szCs w:val="20"/>
          <w:lang w:eastAsia="pl-PL"/>
        </w:rPr>
        <w:t>2</w:t>
      </w:r>
    </w:p>
    <w:p w:rsidR="0041334D" w:rsidRPr="003449D6" w:rsidRDefault="0041334D" w:rsidP="0041334D">
      <w:pPr>
        <w:jc w:val="center"/>
        <w:rPr>
          <w:rFonts w:ascii="Tahoma" w:hAnsi="Tahoma" w:cs="Tahoma"/>
          <w:b/>
          <w:sz w:val="20"/>
          <w:szCs w:val="20"/>
        </w:rPr>
      </w:pPr>
      <w:r w:rsidRPr="003449D6">
        <w:rPr>
          <w:rFonts w:ascii="Tahoma" w:hAnsi="Tahoma" w:cs="Tahoma"/>
          <w:b/>
          <w:sz w:val="20"/>
          <w:szCs w:val="20"/>
        </w:rPr>
        <w:t>FORMULARZ CENOWY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2228"/>
        <w:gridCol w:w="1501"/>
        <w:gridCol w:w="1723"/>
        <w:gridCol w:w="786"/>
        <w:gridCol w:w="1237"/>
        <w:gridCol w:w="1273"/>
        <w:gridCol w:w="1276"/>
      </w:tblGrid>
      <w:tr w:rsidR="0041334D" w:rsidRPr="003449D6" w:rsidTr="00624788">
        <w:tc>
          <w:tcPr>
            <w:tcW w:w="60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2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Waga przesyłki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Szacunkowa ilość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Cena </w:t>
            </w:r>
          </w:p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jedn. </w:t>
            </w:r>
          </w:p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Kwota podatku VAT</w:t>
            </w: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41334D" w:rsidRPr="003449D6" w:rsidTr="00624788">
        <w:tc>
          <w:tcPr>
            <w:tcW w:w="60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8=6+7</w:t>
            </w:r>
          </w:p>
        </w:tc>
      </w:tr>
      <w:tr w:rsidR="0041334D" w:rsidRPr="003449D6" w:rsidTr="00624788">
        <w:tc>
          <w:tcPr>
            <w:tcW w:w="60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Przesyłka firmowa nierejestrowana miejscowa</w:t>
            </w: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 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Przesyłka firmowa nierejestrowana zamiejscowa</w:t>
            </w: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1363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 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1000g do 2000g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2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Przesyłka firmowa polecona miejscowa</w:t>
            </w: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1059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1467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2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Przesyłka firmowa polecona zamiejscowa</w:t>
            </w: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15374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3851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cantSplit/>
        </w:trPr>
        <w:tc>
          <w:tcPr>
            <w:tcW w:w="60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2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Przesyłka firmowa PR nierejestrowana zamiejscowa</w:t>
            </w: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cantSplit/>
        </w:trPr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cantSplit/>
        </w:trPr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cantSplit/>
        </w:trPr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cantSplit/>
        </w:trPr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cantSplit/>
        </w:trPr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1334D" w:rsidRPr="003449D6" w:rsidRDefault="0041334D" w:rsidP="0041334D">
      <w:pPr>
        <w:rPr>
          <w:rFonts w:ascii="Tahoma" w:hAnsi="Tahoma" w:cs="Tahoma"/>
          <w:sz w:val="20"/>
          <w:szCs w:val="20"/>
        </w:rPr>
      </w:pPr>
    </w:p>
    <w:p w:rsidR="0041334D" w:rsidRPr="003449D6" w:rsidRDefault="0041334D" w:rsidP="0041334D">
      <w:pPr>
        <w:rPr>
          <w:rFonts w:ascii="Tahoma" w:hAnsi="Tahoma" w:cs="Tahoma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2228"/>
        <w:gridCol w:w="1501"/>
        <w:gridCol w:w="1723"/>
        <w:gridCol w:w="786"/>
        <w:gridCol w:w="1237"/>
        <w:gridCol w:w="1273"/>
        <w:gridCol w:w="1276"/>
      </w:tblGrid>
      <w:tr w:rsidR="0041334D" w:rsidRPr="003449D6" w:rsidTr="00624788">
        <w:trPr>
          <w:cantSplit/>
        </w:trPr>
        <w:tc>
          <w:tcPr>
            <w:tcW w:w="60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2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Przesyłka firmowa PR polecona zamiejscowa</w:t>
            </w: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cantSplit/>
        </w:trPr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cantSplit/>
        </w:trPr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cantSplit/>
        </w:trPr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cantSplit/>
        </w:trPr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cantSplit/>
        </w:trPr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trHeight w:val="534"/>
        </w:trPr>
        <w:tc>
          <w:tcPr>
            <w:tcW w:w="608" w:type="dxa"/>
            <w:tcBorders>
              <w:bottom w:val="single" w:sz="4" w:space="0" w:color="000000"/>
            </w:tcBorders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29" w:type="dxa"/>
            <w:gridSpan w:val="2"/>
            <w:tcBorders>
              <w:bottom w:val="single" w:sz="4" w:space="0" w:color="000000"/>
            </w:tcBorders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Usługa: Potwierdzenie odbioru przesyłki 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1148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trHeight w:val="534"/>
        </w:trPr>
        <w:tc>
          <w:tcPr>
            <w:tcW w:w="608" w:type="dxa"/>
            <w:tcBorders>
              <w:bottom w:val="single" w:sz="4" w:space="0" w:color="000000"/>
            </w:tcBorders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29" w:type="dxa"/>
            <w:gridSpan w:val="2"/>
            <w:tcBorders>
              <w:bottom w:val="single" w:sz="4" w:space="0" w:color="000000"/>
            </w:tcBorders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Usługa: Zwrot przesyłki 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1334D" w:rsidRPr="003449D6" w:rsidRDefault="0041334D" w:rsidP="0041334D">
      <w:pPr>
        <w:rPr>
          <w:rFonts w:ascii="Tahoma" w:hAnsi="Tahoma" w:cs="Tahoma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2228"/>
        <w:gridCol w:w="1501"/>
        <w:gridCol w:w="1723"/>
        <w:gridCol w:w="786"/>
        <w:gridCol w:w="1237"/>
        <w:gridCol w:w="18"/>
        <w:gridCol w:w="1255"/>
        <w:gridCol w:w="1276"/>
      </w:tblGrid>
      <w:tr w:rsidR="0041334D" w:rsidRPr="003449D6" w:rsidTr="00624788">
        <w:trPr>
          <w:trHeight w:val="987"/>
        </w:trPr>
        <w:tc>
          <w:tcPr>
            <w:tcW w:w="10632" w:type="dxa"/>
            <w:gridSpan w:val="9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PACZKI KRAJOWE – GABARYT A – </w:t>
            </w:r>
            <w:r w:rsidRPr="003449D6">
              <w:rPr>
                <w:rFonts w:ascii="Tahoma" w:eastAsia="Calibri" w:hAnsi="Tahoma" w:cs="Tahoma"/>
                <w:sz w:val="20"/>
                <w:szCs w:val="20"/>
              </w:rPr>
              <w:t xml:space="preserve">przesyłki o wymiarach: </w:t>
            </w:r>
            <w:r w:rsidRPr="003449D6">
              <w:rPr>
                <w:rFonts w:ascii="Tahoma" w:eastAsia="Calibri" w:hAnsi="Tahoma" w:cs="Tahoma"/>
                <w:bCs/>
                <w:sz w:val="20"/>
                <w:szCs w:val="20"/>
              </w:rPr>
              <w:t>minimum</w:t>
            </w:r>
            <w:r w:rsidRPr="003449D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r w:rsidRPr="003449D6">
              <w:rPr>
                <w:rFonts w:ascii="Tahoma" w:eastAsia="Calibri" w:hAnsi="Tahoma" w:cs="Tahoma"/>
                <w:sz w:val="20"/>
                <w:szCs w:val="20"/>
              </w:rPr>
              <w:t>– wymiary strony adresowej nie mogą być mniejsze niż 90 mm x 140 mm, maksimum – żaden z wymiarów nie może przekroczyć długości 600 mm, szerokość 500 mm, wysokość 300 mm</w:t>
            </w:r>
          </w:p>
        </w:tc>
      </w:tr>
      <w:tr w:rsidR="0041334D" w:rsidRPr="003449D6" w:rsidTr="00624788">
        <w:trPr>
          <w:cantSplit/>
        </w:trPr>
        <w:tc>
          <w:tcPr>
            <w:tcW w:w="60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Paczka EK Krajowa</w:t>
            </w: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gridSpan w:val="2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cantSplit/>
        </w:trPr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od 1 kg do 2 kg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gridSpan w:val="2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cantSplit/>
        </w:trPr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od 2 kg do 5 kg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gridSpan w:val="2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cantSplit/>
        </w:trPr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od 5 kg do 10 kg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gridSpan w:val="2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1334D" w:rsidRPr="003449D6" w:rsidRDefault="0041334D" w:rsidP="0041334D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center" w:tblpY="26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228"/>
        <w:gridCol w:w="1501"/>
        <w:gridCol w:w="1723"/>
        <w:gridCol w:w="786"/>
        <w:gridCol w:w="1237"/>
        <w:gridCol w:w="1273"/>
        <w:gridCol w:w="958"/>
      </w:tblGrid>
      <w:tr w:rsidR="0041334D" w:rsidRPr="003449D6" w:rsidTr="00624788">
        <w:tc>
          <w:tcPr>
            <w:tcW w:w="10314" w:type="dxa"/>
            <w:gridSpan w:val="8"/>
          </w:tcPr>
          <w:p w:rsidR="0041334D" w:rsidRPr="003449D6" w:rsidRDefault="0041334D" w:rsidP="00624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PRZESYŁKI  LISTOWE  ZAGRANICZNE </w:t>
            </w:r>
          </w:p>
        </w:tc>
      </w:tr>
      <w:tr w:rsidR="0041334D" w:rsidRPr="003449D6" w:rsidTr="00624788">
        <w:tc>
          <w:tcPr>
            <w:tcW w:w="60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Zagraniczna przesyłka zwykła</w:t>
            </w: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Zagraniczna przesyłka </w:t>
            </w: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lastRenderedPageBreak/>
              <w:t>PR zwykła</w:t>
            </w: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lastRenderedPageBreak/>
              <w:t>do 50g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28" w:type="dxa"/>
            <w:vMerge w:val="restart"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Zagraniczne przesyłki polecone</w:t>
            </w: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trHeight w:val="527"/>
        </w:trPr>
        <w:tc>
          <w:tcPr>
            <w:tcW w:w="608" w:type="dxa"/>
            <w:vMerge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ponad 1000g 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2000g</w:t>
            </w:r>
          </w:p>
        </w:tc>
        <w:tc>
          <w:tcPr>
            <w:tcW w:w="172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trHeight w:val="1773"/>
        </w:trPr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29" w:type="dxa"/>
            <w:gridSpan w:val="2"/>
            <w:tcBorders>
              <w:left w:val="single" w:sz="4" w:space="0" w:color="auto"/>
            </w:tcBorders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Usługa: potwierdzenie odbioru zagraniczne</w:t>
            </w:r>
          </w:p>
        </w:tc>
        <w:tc>
          <w:tcPr>
            <w:tcW w:w="172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6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1334D" w:rsidRPr="003449D6" w:rsidRDefault="0041334D" w:rsidP="0041334D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center" w:tblpY="257"/>
        <w:tblW w:w="10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118"/>
        <w:gridCol w:w="1207"/>
        <w:gridCol w:w="1467"/>
        <w:gridCol w:w="1280"/>
        <w:gridCol w:w="1398"/>
      </w:tblGrid>
      <w:tr w:rsidR="0041334D" w:rsidRPr="003449D6" w:rsidTr="00624788">
        <w:trPr>
          <w:trHeight w:val="414"/>
        </w:trPr>
        <w:tc>
          <w:tcPr>
            <w:tcW w:w="10272" w:type="dxa"/>
            <w:gridSpan w:val="6"/>
            <w:tcBorders>
              <w:bottom w:val="single" w:sz="4" w:space="0" w:color="auto"/>
            </w:tcBorders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USŁUGI KURIERSKIE KRAJOWE– POCZTEX EKSPRES 24</w:t>
            </w:r>
          </w:p>
        </w:tc>
      </w:tr>
      <w:tr w:rsidR="0041334D" w:rsidRPr="003449D6" w:rsidTr="00624788">
        <w:trPr>
          <w:trHeight w:val="555"/>
        </w:trPr>
        <w:tc>
          <w:tcPr>
            <w:tcW w:w="2802" w:type="dxa"/>
            <w:tcBorders>
              <w:bottom w:val="single" w:sz="4" w:space="0" w:color="auto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Przewidywana ilość 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Cena jedn. </w:t>
            </w:r>
          </w:p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Kwota podatku VAT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41334D" w:rsidRPr="003449D6" w:rsidTr="00624788">
        <w:trPr>
          <w:trHeight w:val="409"/>
        </w:trPr>
        <w:tc>
          <w:tcPr>
            <w:tcW w:w="2802" w:type="dxa"/>
            <w:tcBorders>
              <w:top w:val="single" w:sz="4" w:space="0" w:color="auto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4=2x3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6=4+5</w:t>
            </w:r>
          </w:p>
        </w:tc>
      </w:tr>
      <w:tr w:rsidR="0041334D" w:rsidRPr="003449D6" w:rsidTr="00624788">
        <w:trPr>
          <w:trHeight w:val="1126"/>
        </w:trPr>
        <w:tc>
          <w:tcPr>
            <w:tcW w:w="2802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 kg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 gwarancją dostarczenia następnego dnia roboczego</w:t>
            </w:r>
          </w:p>
        </w:tc>
        <w:tc>
          <w:tcPr>
            <w:tcW w:w="2118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7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trHeight w:val="1126"/>
        </w:trPr>
        <w:tc>
          <w:tcPr>
            <w:tcW w:w="2802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5 kg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 gwarancją dostarczenia następnego dnia roboczego</w:t>
            </w:r>
          </w:p>
        </w:tc>
        <w:tc>
          <w:tcPr>
            <w:tcW w:w="2118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207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trHeight w:val="1103"/>
        </w:trPr>
        <w:tc>
          <w:tcPr>
            <w:tcW w:w="2802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10 kg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 gwarancją dostarczenia następnego dnia roboczego</w:t>
            </w:r>
          </w:p>
        </w:tc>
        <w:tc>
          <w:tcPr>
            <w:tcW w:w="2118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41334D" w:rsidRPr="003449D6" w:rsidTr="00624788">
        <w:trPr>
          <w:trHeight w:val="1065"/>
        </w:trPr>
        <w:tc>
          <w:tcPr>
            <w:tcW w:w="2802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 15 kg</w:t>
            </w:r>
          </w:p>
          <w:p w:rsidR="0041334D" w:rsidRPr="003449D6" w:rsidRDefault="0041334D" w:rsidP="00624788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 gwarancją dostarczenia następnego dnia roboczego</w:t>
            </w:r>
          </w:p>
        </w:tc>
        <w:tc>
          <w:tcPr>
            <w:tcW w:w="2118" w:type="dxa"/>
            <w:vAlign w:val="center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:rsidR="0041334D" w:rsidRPr="003449D6" w:rsidRDefault="0041334D" w:rsidP="006247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</w:tbl>
    <w:p w:rsidR="0041334D" w:rsidRPr="003449D6" w:rsidRDefault="0041334D" w:rsidP="0041334D">
      <w:pPr>
        <w:rPr>
          <w:rFonts w:ascii="Tahoma" w:hAnsi="Tahoma" w:cs="Tahoma"/>
          <w:sz w:val="20"/>
          <w:szCs w:val="20"/>
        </w:rPr>
      </w:pPr>
    </w:p>
    <w:tbl>
      <w:tblPr>
        <w:tblStyle w:val="Tabela-Siatka1"/>
        <w:tblW w:w="10031" w:type="dxa"/>
        <w:tblInd w:w="-483" w:type="dxa"/>
        <w:tblLook w:val="04A0" w:firstRow="1" w:lastRow="0" w:firstColumn="1" w:lastColumn="0" w:noHBand="0" w:noVBand="1"/>
      </w:tblPr>
      <w:tblGrid>
        <w:gridCol w:w="533"/>
        <w:gridCol w:w="2951"/>
        <w:gridCol w:w="1699"/>
        <w:gridCol w:w="1266"/>
        <w:gridCol w:w="1043"/>
        <w:gridCol w:w="1131"/>
        <w:gridCol w:w="1408"/>
      </w:tblGrid>
      <w:tr w:rsidR="0041334D" w:rsidRPr="003449D6" w:rsidTr="00624788">
        <w:tc>
          <w:tcPr>
            <w:tcW w:w="10031" w:type="dxa"/>
            <w:gridSpan w:val="7"/>
          </w:tcPr>
          <w:p w:rsidR="0041334D" w:rsidRPr="003449D6" w:rsidRDefault="0041334D" w:rsidP="00624788">
            <w:pPr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Pocztex</w:t>
            </w:r>
            <w:proofErr w:type="spellEnd"/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Kurier 48 (przesyłka biznesowa)</w:t>
            </w:r>
          </w:p>
        </w:tc>
      </w:tr>
      <w:tr w:rsidR="0041334D" w:rsidRPr="003449D6" w:rsidTr="00624788">
        <w:trPr>
          <w:trHeight w:val="547"/>
        </w:trPr>
        <w:tc>
          <w:tcPr>
            <w:tcW w:w="534" w:type="dxa"/>
          </w:tcPr>
          <w:p w:rsidR="0041334D" w:rsidRPr="003449D6" w:rsidRDefault="0041334D" w:rsidP="00624788">
            <w:pPr>
              <w:jc w:val="center"/>
              <w:rPr>
                <w:rFonts w:ascii="Tahoma" w:eastAsia="Calibri" w:hAnsi="Tahoma" w:cs="Tahoma"/>
                <w:b/>
                <w:i/>
                <w:sz w:val="20"/>
                <w:szCs w:val="20"/>
              </w:rPr>
            </w:pPr>
            <w:r w:rsidRPr="003449D6">
              <w:rPr>
                <w:rFonts w:ascii="Tahoma" w:eastAsia="Calibri" w:hAnsi="Tahoma" w:cs="Tahoma"/>
                <w:b/>
                <w:sz w:val="20"/>
                <w:szCs w:val="20"/>
              </w:rPr>
              <w:t>Lp</w:t>
            </w:r>
            <w:r w:rsidRPr="003449D6">
              <w:rPr>
                <w:rFonts w:ascii="Tahoma" w:eastAsia="Calibri" w:hAnsi="Tahoma" w:cs="Tahoma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984" w:type="dxa"/>
          </w:tcPr>
          <w:p w:rsidR="0041334D" w:rsidRPr="003449D6" w:rsidRDefault="0041334D" w:rsidP="00624788">
            <w:pPr>
              <w:jc w:val="center"/>
              <w:rPr>
                <w:rFonts w:ascii="Tahoma" w:eastAsia="Calibri" w:hAnsi="Tahoma" w:cs="Tahoma"/>
                <w:b/>
                <w:i/>
                <w:sz w:val="20"/>
                <w:szCs w:val="20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699" w:type="dxa"/>
          </w:tcPr>
          <w:p w:rsidR="0041334D" w:rsidRPr="003449D6" w:rsidRDefault="0041334D" w:rsidP="00624788">
            <w:pPr>
              <w:jc w:val="center"/>
              <w:rPr>
                <w:rFonts w:ascii="Tahoma" w:eastAsia="Calibri" w:hAnsi="Tahoma" w:cs="Tahoma"/>
                <w:b/>
                <w:i/>
                <w:sz w:val="20"/>
                <w:szCs w:val="20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Przewidywana ilość</w:t>
            </w:r>
          </w:p>
        </w:tc>
        <w:tc>
          <w:tcPr>
            <w:tcW w:w="1274" w:type="dxa"/>
          </w:tcPr>
          <w:p w:rsidR="0041334D" w:rsidRPr="003449D6" w:rsidRDefault="0041334D" w:rsidP="00624788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Cena jedn. </w:t>
            </w:r>
          </w:p>
          <w:p w:rsidR="0041334D" w:rsidRPr="003449D6" w:rsidRDefault="0041334D" w:rsidP="00624788">
            <w:pPr>
              <w:jc w:val="center"/>
              <w:rPr>
                <w:rFonts w:ascii="Tahoma" w:eastAsia="Calibri" w:hAnsi="Tahoma" w:cs="Tahoma"/>
                <w:b/>
                <w:i/>
                <w:sz w:val="20"/>
                <w:szCs w:val="20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992" w:type="dxa"/>
          </w:tcPr>
          <w:p w:rsidR="0041334D" w:rsidRPr="003449D6" w:rsidRDefault="0041334D" w:rsidP="00624788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:rsidR="0041334D" w:rsidRPr="003449D6" w:rsidRDefault="0041334D" w:rsidP="00624788">
            <w:pPr>
              <w:jc w:val="center"/>
              <w:rPr>
                <w:rFonts w:ascii="Tahoma" w:eastAsia="Calibri" w:hAnsi="Tahoma" w:cs="Tahoma"/>
                <w:b/>
                <w:bCs/>
                <w:i/>
                <w:sz w:val="20"/>
                <w:szCs w:val="20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132" w:type="dxa"/>
          </w:tcPr>
          <w:p w:rsidR="0041334D" w:rsidRPr="003449D6" w:rsidRDefault="0041334D" w:rsidP="00624788">
            <w:pPr>
              <w:jc w:val="center"/>
              <w:rPr>
                <w:rFonts w:ascii="Tahoma" w:eastAsia="Calibri" w:hAnsi="Tahoma" w:cs="Tahoma"/>
                <w:b/>
                <w:i/>
                <w:sz w:val="20"/>
                <w:szCs w:val="20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Kwota podatku VAT</w:t>
            </w:r>
          </w:p>
        </w:tc>
        <w:tc>
          <w:tcPr>
            <w:tcW w:w="1416" w:type="dxa"/>
          </w:tcPr>
          <w:p w:rsidR="0041334D" w:rsidRPr="003449D6" w:rsidRDefault="0041334D" w:rsidP="00624788">
            <w:pPr>
              <w:jc w:val="center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41334D" w:rsidRPr="003449D6" w:rsidTr="00624788">
        <w:trPr>
          <w:trHeight w:val="307"/>
        </w:trPr>
        <w:tc>
          <w:tcPr>
            <w:tcW w:w="534" w:type="dxa"/>
          </w:tcPr>
          <w:p w:rsidR="0041334D" w:rsidRPr="003449D6" w:rsidRDefault="0041334D" w:rsidP="00624788">
            <w:pPr>
              <w:jc w:val="center"/>
              <w:rPr>
                <w:rFonts w:ascii="Tahoma" w:eastAsia="Calibri" w:hAnsi="Tahoma" w:cs="Tahoma"/>
                <w:b/>
                <w:i/>
                <w:sz w:val="20"/>
                <w:szCs w:val="20"/>
              </w:rPr>
            </w:pPr>
            <w:r w:rsidRPr="003449D6">
              <w:rPr>
                <w:rFonts w:ascii="Tahoma" w:eastAsia="Calibri" w:hAnsi="Tahoma" w:cs="Tahoma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984" w:type="dxa"/>
          </w:tcPr>
          <w:p w:rsidR="0041334D" w:rsidRPr="003449D6" w:rsidRDefault="0041334D" w:rsidP="00624788">
            <w:pPr>
              <w:jc w:val="center"/>
              <w:rPr>
                <w:rFonts w:ascii="Tahoma" w:eastAsia="Calibri" w:hAnsi="Tahoma" w:cs="Tahoma"/>
                <w:b/>
                <w:i/>
                <w:sz w:val="20"/>
                <w:szCs w:val="20"/>
              </w:rPr>
            </w:pPr>
            <w:r w:rsidRPr="003449D6">
              <w:rPr>
                <w:rFonts w:ascii="Tahoma" w:eastAsia="Calibri" w:hAnsi="Tahoma" w:cs="Tahoma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41334D" w:rsidRPr="003449D6" w:rsidRDefault="0041334D" w:rsidP="00624788">
            <w:pPr>
              <w:jc w:val="center"/>
              <w:rPr>
                <w:rFonts w:ascii="Tahoma" w:eastAsia="Calibri" w:hAnsi="Tahoma" w:cs="Tahoma"/>
                <w:b/>
                <w:i/>
                <w:sz w:val="20"/>
                <w:szCs w:val="20"/>
              </w:rPr>
            </w:pPr>
            <w:r w:rsidRPr="003449D6">
              <w:rPr>
                <w:rFonts w:ascii="Tahoma" w:eastAsia="Calibri" w:hAnsi="Tahoma" w:cs="Tahoma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41334D" w:rsidRPr="003449D6" w:rsidRDefault="0041334D" w:rsidP="00624788">
            <w:pPr>
              <w:jc w:val="center"/>
              <w:rPr>
                <w:rFonts w:ascii="Tahoma" w:eastAsia="Calibri" w:hAnsi="Tahoma" w:cs="Tahoma"/>
                <w:b/>
                <w:i/>
                <w:sz w:val="20"/>
                <w:szCs w:val="20"/>
              </w:rPr>
            </w:pPr>
            <w:r w:rsidRPr="003449D6">
              <w:rPr>
                <w:rFonts w:ascii="Tahoma" w:eastAsia="Calibri" w:hAnsi="Tahoma" w:cs="Tahoma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1334D" w:rsidRPr="003449D6" w:rsidRDefault="0041334D" w:rsidP="0062478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449D6">
              <w:rPr>
                <w:rFonts w:ascii="Tahoma" w:eastAsia="Calibri" w:hAnsi="Tahoma" w:cs="Tahoma"/>
                <w:b/>
                <w:bCs/>
                <w:i/>
                <w:sz w:val="20"/>
                <w:szCs w:val="20"/>
              </w:rPr>
              <w:t>5=3x4</w:t>
            </w:r>
          </w:p>
        </w:tc>
        <w:tc>
          <w:tcPr>
            <w:tcW w:w="1132" w:type="dxa"/>
          </w:tcPr>
          <w:p w:rsidR="0041334D" w:rsidRPr="003449D6" w:rsidRDefault="0041334D" w:rsidP="00624788">
            <w:pPr>
              <w:jc w:val="center"/>
              <w:rPr>
                <w:rFonts w:ascii="Tahoma" w:eastAsia="Calibri" w:hAnsi="Tahoma" w:cs="Tahoma"/>
                <w:b/>
                <w:i/>
                <w:sz w:val="20"/>
                <w:szCs w:val="20"/>
              </w:rPr>
            </w:pPr>
            <w:r w:rsidRPr="003449D6">
              <w:rPr>
                <w:rFonts w:ascii="Tahoma" w:eastAsia="Calibri" w:hAnsi="Tahoma" w:cs="Tahoma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41334D" w:rsidRPr="003449D6" w:rsidRDefault="0041334D" w:rsidP="0062478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449D6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pl-PL"/>
              </w:rPr>
              <w:t>7=5+6</w:t>
            </w:r>
          </w:p>
        </w:tc>
      </w:tr>
      <w:tr w:rsidR="0041334D" w:rsidRPr="003449D6" w:rsidTr="00624788">
        <w:trPr>
          <w:trHeight w:val="346"/>
        </w:trPr>
        <w:tc>
          <w:tcPr>
            <w:tcW w:w="534" w:type="dxa"/>
            <w:vMerge w:val="restart"/>
          </w:tcPr>
          <w:p w:rsidR="0041334D" w:rsidRPr="003449D6" w:rsidRDefault="0041334D" w:rsidP="00624788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84" w:type="dxa"/>
          </w:tcPr>
          <w:p w:rsidR="0041334D" w:rsidRPr="003449D6" w:rsidRDefault="0041334D" w:rsidP="00624788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699" w:type="dxa"/>
          </w:tcPr>
          <w:p w:rsidR="0041334D" w:rsidRPr="003449D6" w:rsidRDefault="0041334D" w:rsidP="0062478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1241</w:t>
            </w:r>
          </w:p>
        </w:tc>
        <w:tc>
          <w:tcPr>
            <w:tcW w:w="1274" w:type="dxa"/>
          </w:tcPr>
          <w:p w:rsidR="0041334D" w:rsidRPr="003449D6" w:rsidRDefault="0041334D" w:rsidP="00624788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34D" w:rsidRPr="003449D6" w:rsidRDefault="0041334D" w:rsidP="00624788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32" w:type="dxa"/>
          </w:tcPr>
          <w:p w:rsidR="0041334D" w:rsidRPr="003449D6" w:rsidRDefault="0041334D" w:rsidP="00624788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6" w:type="dxa"/>
          </w:tcPr>
          <w:p w:rsidR="0041334D" w:rsidRPr="003449D6" w:rsidRDefault="0041334D" w:rsidP="00624788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1334D" w:rsidRPr="003449D6" w:rsidTr="00624788">
        <w:trPr>
          <w:trHeight w:val="345"/>
        </w:trPr>
        <w:tc>
          <w:tcPr>
            <w:tcW w:w="534" w:type="dxa"/>
            <w:vMerge/>
          </w:tcPr>
          <w:p w:rsidR="0041334D" w:rsidRPr="003449D6" w:rsidRDefault="0041334D" w:rsidP="00624788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</w:tcPr>
          <w:p w:rsidR="0041334D" w:rsidRPr="003449D6" w:rsidRDefault="0041334D" w:rsidP="00624788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699" w:type="dxa"/>
          </w:tcPr>
          <w:p w:rsidR="0041334D" w:rsidRPr="003449D6" w:rsidRDefault="0041334D" w:rsidP="0062478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449D6">
              <w:rPr>
                <w:rFonts w:ascii="Tahoma" w:eastAsia="Calibri" w:hAnsi="Tahoma" w:cs="Tahoma"/>
                <w:sz w:val="20"/>
                <w:szCs w:val="20"/>
              </w:rPr>
              <w:t>212</w:t>
            </w:r>
          </w:p>
        </w:tc>
        <w:tc>
          <w:tcPr>
            <w:tcW w:w="1274" w:type="dxa"/>
          </w:tcPr>
          <w:p w:rsidR="0041334D" w:rsidRPr="003449D6" w:rsidRDefault="0041334D" w:rsidP="00624788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34D" w:rsidRPr="003449D6" w:rsidRDefault="0041334D" w:rsidP="00624788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32" w:type="dxa"/>
          </w:tcPr>
          <w:p w:rsidR="0041334D" w:rsidRPr="003449D6" w:rsidRDefault="0041334D" w:rsidP="00624788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6" w:type="dxa"/>
          </w:tcPr>
          <w:p w:rsidR="0041334D" w:rsidRPr="003449D6" w:rsidRDefault="0041334D" w:rsidP="00624788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1334D" w:rsidRPr="003449D6" w:rsidTr="00624788">
        <w:tc>
          <w:tcPr>
            <w:tcW w:w="534" w:type="dxa"/>
          </w:tcPr>
          <w:p w:rsidR="0041334D" w:rsidRPr="003449D6" w:rsidRDefault="0041334D" w:rsidP="00624788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84" w:type="dxa"/>
          </w:tcPr>
          <w:p w:rsidR="0041334D" w:rsidRPr="003449D6" w:rsidRDefault="0041334D" w:rsidP="00624788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3449D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Usługa: zwrot przesyłki</w:t>
            </w:r>
          </w:p>
        </w:tc>
        <w:tc>
          <w:tcPr>
            <w:tcW w:w="1699" w:type="dxa"/>
          </w:tcPr>
          <w:p w:rsidR="0041334D" w:rsidRPr="003449D6" w:rsidRDefault="0041334D" w:rsidP="00624788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449D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274" w:type="dxa"/>
          </w:tcPr>
          <w:p w:rsidR="0041334D" w:rsidRPr="003449D6" w:rsidRDefault="0041334D" w:rsidP="00624788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34D" w:rsidRPr="003449D6" w:rsidRDefault="0041334D" w:rsidP="00624788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32" w:type="dxa"/>
          </w:tcPr>
          <w:p w:rsidR="0041334D" w:rsidRPr="003449D6" w:rsidRDefault="0041334D" w:rsidP="00624788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6" w:type="dxa"/>
          </w:tcPr>
          <w:p w:rsidR="0041334D" w:rsidRPr="003449D6" w:rsidRDefault="0041334D" w:rsidP="00624788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1334D" w:rsidRPr="003449D6" w:rsidRDefault="0041334D" w:rsidP="0041334D">
      <w:pPr>
        <w:rPr>
          <w:rFonts w:ascii="Tahoma" w:hAnsi="Tahoma" w:cs="Tahoma"/>
          <w:sz w:val="20"/>
          <w:szCs w:val="20"/>
        </w:rPr>
      </w:pPr>
    </w:p>
    <w:p w:rsidR="0041334D" w:rsidRPr="003449D6" w:rsidRDefault="0041334D" w:rsidP="0041334D">
      <w:pPr>
        <w:jc w:val="both"/>
        <w:rPr>
          <w:rFonts w:ascii="Tahoma" w:eastAsia="Calibri" w:hAnsi="Tahoma" w:cs="Tahoma"/>
          <w:sz w:val="20"/>
          <w:szCs w:val="20"/>
        </w:rPr>
      </w:pPr>
      <w:r w:rsidRPr="003449D6">
        <w:rPr>
          <w:rFonts w:ascii="Tahoma" w:eastAsia="Calibri" w:hAnsi="Tahoma" w:cs="Tahoma"/>
          <w:sz w:val="20"/>
          <w:szCs w:val="20"/>
        </w:rPr>
        <w:t xml:space="preserve">W powyższych tabelach znajdują się rodzaje usług pocztowych jakie będą zlecane Wykonawcy oraz szacunkowe ilości przesyłek każdego rodzaju, w oparciu o analizę potrzeb i jako podstawę do wyliczenia ceny. Wykonawca zastrzega, że faktyczne ilości realizowanych przesyłek w skali roku mogą odbiegać od podanych szacunkowych ilości. W trakcie realizacji zamówienia rozliczenia między Wykonawcą a Zamawiającym będą dokonywane na podstawie ilości rzeczywiście wykonanych usług oraz z uwzględnieniem zwrotów według cen jednostkowych brutto określonych w Formularzu cenowym. </w:t>
      </w:r>
    </w:p>
    <w:p w:rsidR="0041334D" w:rsidRDefault="0041334D" w:rsidP="0041334D">
      <w:pPr>
        <w:pStyle w:val="Bezodstpw"/>
        <w:ind w:left="714"/>
        <w:jc w:val="both"/>
        <w:rPr>
          <w:rFonts w:ascii="Tahoma" w:hAnsi="Tahoma" w:cs="Tahoma"/>
          <w:sz w:val="20"/>
          <w:szCs w:val="20"/>
        </w:rPr>
      </w:pPr>
    </w:p>
    <w:p w:rsidR="0041334D" w:rsidRDefault="0041334D" w:rsidP="0041334D">
      <w:pPr>
        <w:pStyle w:val="Bezodstpw"/>
        <w:ind w:left="714"/>
        <w:jc w:val="both"/>
        <w:rPr>
          <w:rFonts w:ascii="Tahoma" w:hAnsi="Tahoma" w:cs="Tahoma"/>
          <w:sz w:val="20"/>
          <w:szCs w:val="20"/>
        </w:rPr>
      </w:pPr>
    </w:p>
    <w:p w:rsidR="0041334D" w:rsidRDefault="0041334D" w:rsidP="0041334D">
      <w:pPr>
        <w:pStyle w:val="Bezodstpw"/>
        <w:ind w:left="714"/>
        <w:jc w:val="both"/>
        <w:rPr>
          <w:rFonts w:ascii="Tahoma" w:hAnsi="Tahoma" w:cs="Tahoma"/>
          <w:sz w:val="20"/>
          <w:szCs w:val="20"/>
        </w:rPr>
      </w:pPr>
    </w:p>
    <w:p w:rsidR="0041334D" w:rsidRDefault="0041334D" w:rsidP="0041334D">
      <w:pPr>
        <w:pStyle w:val="Bezodstpw"/>
        <w:ind w:left="714"/>
        <w:jc w:val="both"/>
        <w:rPr>
          <w:rFonts w:ascii="Tahoma" w:hAnsi="Tahoma" w:cs="Tahoma"/>
          <w:sz w:val="20"/>
          <w:szCs w:val="20"/>
        </w:rPr>
      </w:pPr>
    </w:p>
    <w:p w:rsidR="0041334D" w:rsidRDefault="0041334D" w:rsidP="0041334D">
      <w:pPr>
        <w:pStyle w:val="Bezodstpw"/>
        <w:ind w:left="714"/>
        <w:jc w:val="both"/>
        <w:rPr>
          <w:rFonts w:ascii="Tahoma" w:hAnsi="Tahoma" w:cs="Tahoma"/>
          <w:sz w:val="20"/>
          <w:szCs w:val="20"/>
        </w:rPr>
      </w:pPr>
    </w:p>
    <w:p w:rsidR="007B6F58" w:rsidRDefault="007B6F58">
      <w:bookmarkStart w:id="0" w:name="_GoBack"/>
      <w:bookmarkEnd w:id="0"/>
    </w:p>
    <w:sectPr w:rsidR="007B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3AC1"/>
    <w:multiLevelType w:val="hybridMultilevel"/>
    <w:tmpl w:val="D31A2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4D"/>
    <w:rsid w:val="0041334D"/>
    <w:rsid w:val="007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334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413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13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334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413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13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2016-12-22T12:25:00Z</dcterms:created>
  <dcterms:modified xsi:type="dcterms:W3CDTF">2016-12-22T12:26:00Z</dcterms:modified>
</cp:coreProperties>
</file>