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BD" w:rsidRPr="002951A9" w:rsidRDefault="00777CBD" w:rsidP="00777CB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29/AS/15</w:t>
      </w:r>
    </w:p>
    <w:p w:rsidR="00777CBD" w:rsidRPr="002951A9" w:rsidRDefault="00777CBD" w:rsidP="00777CB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777CBD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7CBD" w:rsidRPr="002951A9" w:rsidRDefault="00777CBD" w:rsidP="00777CB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777CBD" w:rsidRDefault="00777CBD" w:rsidP="00777CB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777CBD" w:rsidRPr="002951A9" w:rsidRDefault="00777CBD" w:rsidP="00777CB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777CBD" w:rsidRPr="002951A9" w:rsidRDefault="00777CBD" w:rsidP="00777C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353B6D">
        <w:rPr>
          <w:rFonts w:ascii="Tahoma" w:hAnsi="Tahoma" w:cs="Tahoma"/>
          <w:b/>
          <w:sz w:val="20"/>
          <w:szCs w:val="20"/>
          <w:lang w:eastAsia="ar-SA"/>
        </w:rPr>
        <w:t>p</w:t>
      </w:r>
      <w:r w:rsidRPr="00353B6D">
        <w:rPr>
          <w:rFonts w:ascii="Tahoma" w:hAnsi="Tahoma" w:cs="Tahoma"/>
          <w:b/>
          <w:bCs/>
          <w:sz w:val="20"/>
          <w:szCs w:val="20"/>
          <w:lang w:eastAsia="ar-SA"/>
        </w:rPr>
        <w:t xml:space="preserve">roduktu leczniczego </w:t>
      </w:r>
      <w:proofErr w:type="spellStart"/>
      <w:r w:rsidRPr="003D6724">
        <w:rPr>
          <w:rFonts w:ascii="Tahoma" w:hAnsi="Tahoma" w:cs="Tahoma"/>
          <w:b/>
          <w:bCs/>
          <w:sz w:val="20"/>
          <w:szCs w:val="20"/>
          <w:lang w:eastAsia="ar-SA"/>
        </w:rPr>
        <w:t>Trastuzumab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2951A9">
        <w:rPr>
          <w:rFonts w:ascii="Tahoma" w:hAnsi="Tahoma" w:cs="Tahoma"/>
          <w:sz w:val="20"/>
          <w:szCs w:val="20"/>
        </w:rPr>
        <w:t xml:space="preserve">oferujemy realizację </w:t>
      </w:r>
      <w:r>
        <w:rPr>
          <w:rFonts w:ascii="Tahoma" w:hAnsi="Tahoma" w:cs="Tahoma"/>
          <w:sz w:val="20"/>
          <w:szCs w:val="20"/>
        </w:rPr>
        <w:t>części</w:t>
      </w:r>
      <w:r w:rsidRPr="00295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1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77CBD" w:rsidRDefault="00777CBD" w:rsidP="00777CB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353B6D">
        <w:rPr>
          <w:rFonts w:ascii="Tahoma" w:hAnsi="Tahoma" w:cs="Tahoma"/>
          <w:b/>
          <w:sz w:val="20"/>
          <w:szCs w:val="20"/>
          <w:lang w:eastAsia="ar-SA"/>
        </w:rPr>
        <w:t>p</w:t>
      </w:r>
      <w:r w:rsidRPr="00353B6D">
        <w:rPr>
          <w:rFonts w:ascii="Tahoma" w:hAnsi="Tahoma" w:cs="Tahoma"/>
          <w:b/>
          <w:bCs/>
          <w:sz w:val="20"/>
          <w:szCs w:val="20"/>
          <w:lang w:eastAsia="ar-SA"/>
        </w:rPr>
        <w:t xml:space="preserve">roduktu leczniczego </w:t>
      </w:r>
      <w:proofErr w:type="spellStart"/>
      <w:r w:rsidRPr="003D6724">
        <w:rPr>
          <w:rFonts w:ascii="Tahoma" w:hAnsi="Tahoma" w:cs="Tahoma"/>
          <w:b/>
          <w:bCs/>
          <w:sz w:val="20"/>
          <w:szCs w:val="20"/>
          <w:lang w:eastAsia="ar-SA"/>
        </w:rPr>
        <w:t>Vinblastine</w:t>
      </w:r>
      <w:proofErr w:type="spellEnd"/>
      <w:r w:rsidRPr="003D6724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2951A9">
        <w:rPr>
          <w:rFonts w:ascii="Tahoma" w:hAnsi="Tahoma" w:cs="Tahoma"/>
          <w:sz w:val="20"/>
          <w:szCs w:val="20"/>
        </w:rPr>
        <w:t xml:space="preserve">oferujemy realizację </w:t>
      </w:r>
      <w:r>
        <w:rPr>
          <w:rFonts w:ascii="Tahoma" w:hAnsi="Tahoma" w:cs="Tahoma"/>
          <w:sz w:val="20"/>
          <w:szCs w:val="20"/>
        </w:rPr>
        <w:t>części</w:t>
      </w:r>
      <w:r w:rsidRPr="00295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77CBD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77CBD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Ubiegając się o zamówienie publiczne na dostawę </w:t>
      </w:r>
      <w:r w:rsidRPr="00353B6D">
        <w:rPr>
          <w:rFonts w:ascii="Tahoma" w:hAnsi="Tahoma" w:cs="Tahoma"/>
          <w:b/>
          <w:sz w:val="20"/>
          <w:szCs w:val="20"/>
          <w:lang w:eastAsia="ar-SA"/>
        </w:rPr>
        <w:t>p</w:t>
      </w:r>
      <w:r w:rsidRPr="00353B6D">
        <w:rPr>
          <w:rFonts w:ascii="Tahoma" w:hAnsi="Tahoma" w:cs="Tahoma"/>
          <w:b/>
          <w:bCs/>
          <w:sz w:val="20"/>
          <w:szCs w:val="20"/>
          <w:lang w:eastAsia="ar-SA"/>
        </w:rPr>
        <w:t xml:space="preserve">roduktu leczniczego </w:t>
      </w:r>
      <w:proofErr w:type="spellStart"/>
      <w:r w:rsidRPr="003D6724">
        <w:rPr>
          <w:rFonts w:ascii="Tahoma" w:hAnsi="Tahoma" w:cs="Tahoma"/>
          <w:b/>
          <w:bCs/>
          <w:sz w:val="20"/>
          <w:szCs w:val="20"/>
          <w:lang w:eastAsia="ar-SA"/>
        </w:rPr>
        <w:t>Jetrea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2951A9">
        <w:rPr>
          <w:rFonts w:ascii="Tahoma" w:hAnsi="Tahoma" w:cs="Tahoma"/>
          <w:sz w:val="20"/>
          <w:szCs w:val="20"/>
        </w:rPr>
        <w:t xml:space="preserve">oferujemy realizację </w:t>
      </w:r>
      <w:r>
        <w:rPr>
          <w:rFonts w:ascii="Tahoma" w:hAnsi="Tahoma" w:cs="Tahoma"/>
          <w:sz w:val="20"/>
          <w:szCs w:val="20"/>
        </w:rPr>
        <w:t>części</w:t>
      </w:r>
      <w:r w:rsidRPr="002951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3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77CBD" w:rsidRDefault="00777CBD" w:rsidP="00777CB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77CBD" w:rsidRDefault="00777CBD" w:rsidP="00777CB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77CBD" w:rsidRDefault="00777CBD" w:rsidP="00777CB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77CBD" w:rsidRPr="002951A9" w:rsidRDefault="00777CBD" w:rsidP="00777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77CBD" w:rsidRPr="002951A9" w:rsidRDefault="00777CBD" w:rsidP="00777CB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777CBD" w:rsidRPr="002951A9" w:rsidRDefault="00777CBD" w:rsidP="00777CB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777CBD" w:rsidRPr="00337AC1" w:rsidRDefault="00777CBD" w:rsidP="00777CB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777CBD" w:rsidRDefault="00777CBD" w:rsidP="00777CBD"/>
    <w:p w:rsidR="00777CBD" w:rsidRDefault="00777CBD" w:rsidP="00777CBD">
      <w:pPr>
        <w:pStyle w:val="Bezodstpw"/>
        <w:rPr>
          <w:rFonts w:ascii="Tahoma" w:hAnsi="Tahoma" w:cs="Tahoma"/>
          <w:sz w:val="20"/>
          <w:szCs w:val="20"/>
        </w:rPr>
      </w:pPr>
    </w:p>
    <w:p w:rsidR="00777CBD" w:rsidRDefault="00777CBD" w:rsidP="00777CBD"/>
    <w:p w:rsidR="00777CBD" w:rsidRDefault="00777CBD" w:rsidP="00777CBD"/>
    <w:p w:rsidR="007155B0" w:rsidRDefault="007155B0">
      <w:bookmarkStart w:id="0" w:name="_GoBack"/>
      <w:bookmarkEnd w:id="0"/>
    </w:p>
    <w:sectPr w:rsidR="0071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BD"/>
    <w:rsid w:val="007155B0"/>
    <w:rsid w:val="007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C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C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C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C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2015-05-22T11:26:00Z</dcterms:created>
  <dcterms:modified xsi:type="dcterms:W3CDTF">2015-05-22T11:27:00Z</dcterms:modified>
</cp:coreProperties>
</file>