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256" w:rsidRPr="003F1256" w:rsidRDefault="003F1256" w:rsidP="003F1256">
      <w:pPr>
        <w:shd w:val="clear" w:color="auto" w:fill="F4F4F4"/>
        <w:spacing w:line="360" w:lineRule="atLeast"/>
        <w:outlineLvl w:val="0"/>
        <w:rPr>
          <w:rFonts w:cs="Arial"/>
          <w:color w:val="333333"/>
          <w:kern w:val="36"/>
          <w:sz w:val="24"/>
          <w:szCs w:val="24"/>
        </w:rPr>
      </w:pPr>
      <w:r w:rsidRPr="003F1256">
        <w:rPr>
          <w:rFonts w:cs="Arial"/>
          <w:color w:val="333333"/>
          <w:kern w:val="36"/>
          <w:sz w:val="24"/>
          <w:szCs w:val="24"/>
        </w:rPr>
        <w:t xml:space="preserve">Charakterystyka (porównanie) central systemu </w:t>
      </w:r>
      <w:proofErr w:type="spellStart"/>
      <w:r w:rsidRPr="003F1256">
        <w:rPr>
          <w:rFonts w:cs="Arial"/>
          <w:color w:val="333333"/>
          <w:kern w:val="36"/>
          <w:sz w:val="24"/>
          <w:szCs w:val="24"/>
        </w:rPr>
        <w:t>RACS</w:t>
      </w:r>
      <w:proofErr w:type="spellEnd"/>
      <w:r w:rsidRPr="003F1256">
        <w:rPr>
          <w:rFonts w:cs="Arial"/>
          <w:color w:val="333333"/>
          <w:kern w:val="36"/>
          <w:sz w:val="24"/>
          <w:szCs w:val="24"/>
        </w:rPr>
        <w:t xml:space="preserve"> 4</w:t>
      </w:r>
    </w:p>
    <w:p w:rsidR="00397EEC" w:rsidRDefault="00397EEC"/>
    <w:p w:rsidR="003F1256" w:rsidRDefault="003F1256"/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4F4F4"/>
        <w:tblCellMar>
          <w:left w:w="0" w:type="dxa"/>
          <w:right w:w="0" w:type="dxa"/>
        </w:tblCellMar>
        <w:tblLook w:val="04A0"/>
      </w:tblPr>
      <w:tblGrid>
        <w:gridCol w:w="4790"/>
        <w:gridCol w:w="2092"/>
        <w:gridCol w:w="2270"/>
      </w:tblGrid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</w:rPr>
              <w:t>Cechy podstawowe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</w:rPr>
              <w:t>CPR32-SE-BRD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</w:rPr>
              <w:t>CPR32-NET-BRD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1" name="Obraz 1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Obsługa 32 kontrolerów dostępu serii PRxx1 lub PRxx2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2" name="Obraz 2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Zegar czasu rzeczywistego z podtrzymaniem bateryjnym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3" name="Obraz 3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Zarządzanie harmonogramami czasowymi i kalendarzami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4" name="Obraz 4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 xml:space="preserve"> Obsługa Stref Alarmowych oraz Stref </w:t>
            </w:r>
            <w:proofErr w:type="spellStart"/>
            <w:r w:rsidRPr="003F1256">
              <w:rPr>
                <w:rFonts w:ascii="Arial" w:hAnsi="Arial" w:cs="Arial"/>
                <w:sz w:val="12"/>
                <w:szCs w:val="12"/>
              </w:rPr>
              <w:t>Anti-passback</w:t>
            </w:r>
            <w:proofErr w:type="spellEnd"/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5" name="Obraz 5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Centralny bufor zdarzeń systemu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250 tys.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250 tys.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6" name="Obraz 6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Bufor zdarzeń na dodatkowej karcie pamięci (karta</w:t>
            </w:r>
            <w:proofErr w:type="gramStart"/>
            <w:r w:rsidRPr="003F1256">
              <w:rPr>
                <w:rFonts w:ascii="Arial" w:hAnsi="Arial" w:cs="Arial"/>
                <w:sz w:val="12"/>
                <w:szCs w:val="12"/>
              </w:rPr>
              <w:t xml:space="preserve"> 0,5GB</w:t>
            </w:r>
            <w:proofErr w:type="gramEnd"/>
            <w:r w:rsidRPr="003F1256">
              <w:rPr>
                <w:rFonts w:ascii="Arial" w:hAnsi="Arial" w:cs="Arial"/>
                <w:sz w:val="12"/>
                <w:szCs w:val="12"/>
              </w:rPr>
              <w:t xml:space="preserve"> lub większa)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–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33 mln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7" name="Obraz 7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 xml:space="preserve"> Interfejs komunikacyjny </w:t>
            </w:r>
            <w:proofErr w:type="spellStart"/>
            <w:r w:rsidRPr="003F1256">
              <w:rPr>
                <w:rFonts w:ascii="Arial" w:hAnsi="Arial" w:cs="Arial"/>
                <w:sz w:val="12"/>
                <w:szCs w:val="12"/>
              </w:rPr>
              <w:t>IP</w:t>
            </w:r>
            <w:proofErr w:type="spellEnd"/>
            <w:r w:rsidRPr="003F1256">
              <w:rPr>
                <w:rFonts w:ascii="Arial" w:hAnsi="Arial" w:cs="Arial"/>
                <w:sz w:val="12"/>
                <w:szCs w:val="12"/>
              </w:rPr>
              <w:t>/Ethernet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–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8" name="Obraz 8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 xml:space="preserve"> Szyfrowany protokół komunikacyjny AES128 </w:t>
            </w:r>
            <w:proofErr w:type="spellStart"/>
            <w:r w:rsidRPr="003F1256">
              <w:rPr>
                <w:rFonts w:ascii="Arial" w:hAnsi="Arial" w:cs="Arial"/>
                <w:sz w:val="12"/>
                <w:szCs w:val="12"/>
              </w:rPr>
              <w:t>CBC</w:t>
            </w:r>
            <w:proofErr w:type="spellEnd"/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–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9" name="Obraz 9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Integracja na poziomie stref alarmowych z centralami</w:t>
            </w:r>
            <w:r w:rsidRPr="003F1256">
              <w:rPr>
                <w:rFonts w:ascii="Arial" w:hAnsi="Arial" w:cs="Arial"/>
                <w:sz w:val="12"/>
                <w:szCs w:val="12"/>
              </w:rPr>
              <w:br/>
              <w:t xml:space="preserve"> alarmowymi serii </w:t>
            </w:r>
            <w:proofErr w:type="spellStart"/>
            <w:r w:rsidRPr="003F1256">
              <w:rPr>
                <w:rFonts w:ascii="Arial" w:hAnsi="Arial" w:cs="Arial"/>
                <w:sz w:val="12"/>
                <w:szCs w:val="12"/>
              </w:rPr>
              <w:t>Integra</w:t>
            </w:r>
            <w:proofErr w:type="spellEnd"/>
            <w:r w:rsidRPr="003F1256">
              <w:rPr>
                <w:rFonts w:ascii="Arial" w:hAnsi="Arial" w:cs="Arial"/>
                <w:sz w:val="12"/>
                <w:szCs w:val="12"/>
              </w:rPr>
              <w:t xml:space="preserve"> (Satel)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–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10" name="Obraz 10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Integracja z bezprzewodowym systemem zamków</w:t>
            </w:r>
            <w:r w:rsidRPr="003F1256">
              <w:rPr>
                <w:rFonts w:ascii="Arial" w:hAnsi="Arial" w:cs="Arial"/>
                <w:sz w:val="12"/>
              </w:rPr>
              <w:t> </w:t>
            </w:r>
            <w:r w:rsidRPr="003F1256">
              <w:rPr>
                <w:rFonts w:ascii="Arial" w:hAnsi="Arial" w:cs="Arial"/>
                <w:sz w:val="12"/>
                <w:szCs w:val="12"/>
              </w:rPr>
              <w:br/>
              <w:t> </w:t>
            </w:r>
            <w:proofErr w:type="spellStart"/>
            <w:r w:rsidRPr="003F1256">
              <w:rPr>
                <w:rFonts w:ascii="Arial" w:hAnsi="Arial" w:cs="Arial"/>
                <w:sz w:val="12"/>
                <w:szCs w:val="12"/>
              </w:rPr>
              <w:t>Sallis</w:t>
            </w:r>
            <w:proofErr w:type="spellEnd"/>
            <w:r w:rsidRPr="003F1256">
              <w:rPr>
                <w:rFonts w:ascii="Arial" w:hAnsi="Arial" w:cs="Arial"/>
                <w:sz w:val="12"/>
                <w:szCs w:val="12"/>
              </w:rPr>
              <w:t xml:space="preserve"> (Salto)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–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11" name="Obraz 11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Integracja z bezprzewodowym systemem zamków</w:t>
            </w:r>
            <w:r w:rsidRPr="003F1256">
              <w:rPr>
                <w:rFonts w:ascii="Arial" w:hAnsi="Arial" w:cs="Arial"/>
                <w:sz w:val="12"/>
              </w:rPr>
              <w:t> </w:t>
            </w:r>
            <w:r w:rsidRPr="003F1256"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 w:rsidRPr="003F1256">
              <w:rPr>
                <w:rFonts w:ascii="Arial" w:hAnsi="Arial" w:cs="Arial"/>
                <w:sz w:val="12"/>
                <w:szCs w:val="12"/>
              </w:rPr>
              <w:t>Aperio</w:t>
            </w:r>
            <w:proofErr w:type="spellEnd"/>
            <w:r w:rsidRPr="003F1256">
              <w:rPr>
                <w:rFonts w:ascii="Arial" w:hAnsi="Arial" w:cs="Arial"/>
                <w:sz w:val="12"/>
                <w:szCs w:val="12"/>
              </w:rPr>
              <w:t xml:space="preserve"> (</w:t>
            </w:r>
            <w:proofErr w:type="spellStart"/>
            <w:r w:rsidRPr="003F1256">
              <w:rPr>
                <w:rFonts w:ascii="Arial" w:hAnsi="Arial" w:cs="Arial"/>
                <w:sz w:val="12"/>
                <w:szCs w:val="12"/>
              </w:rPr>
              <w:t>Assa</w:t>
            </w:r>
            <w:proofErr w:type="spellEnd"/>
            <w:r w:rsidRPr="003F1256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3F1256">
              <w:rPr>
                <w:rFonts w:ascii="Arial" w:hAnsi="Arial" w:cs="Arial"/>
                <w:sz w:val="12"/>
                <w:szCs w:val="12"/>
              </w:rPr>
              <w:t>Abloy</w:t>
            </w:r>
            <w:proofErr w:type="spellEnd"/>
            <w:r w:rsidRPr="003F1256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–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12" name="Obraz 12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Wejścia NO/</w:t>
            </w:r>
            <w:proofErr w:type="spellStart"/>
            <w:r w:rsidRPr="003F1256">
              <w:rPr>
                <w:rFonts w:ascii="Arial" w:hAnsi="Arial" w:cs="Arial"/>
                <w:sz w:val="12"/>
                <w:szCs w:val="12"/>
              </w:rPr>
              <w:t>NC</w:t>
            </w:r>
            <w:proofErr w:type="spellEnd"/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8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13" name="Obraz 13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Wyjścia tranzystorowe 1A/15VDC 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6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14" name="Obraz 14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Wyjścia przekaźnikowe 1.5A/30VDC 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2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15" name="Obraz 15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Programowalne linie wejściowe i wyjściowe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16" name="Obraz 16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Sygnalizacja stanów alarmowych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17" name="Obraz 17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Port komunikacyjny RS485 (dowolna topologia)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+</w:t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6191250" cy="25400"/>
                  <wp:effectExtent l="19050" t="0" r="0" b="0"/>
                  <wp:docPr id="18" name="Obraz 18" descr="sepa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epa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256" w:rsidRPr="003F1256" w:rsidTr="003F1256">
        <w:trPr>
          <w:tblCellSpacing w:w="15" w:type="dxa"/>
          <w:jc w:val="center"/>
        </w:trPr>
        <w:tc>
          <w:tcPr>
            <w:tcW w:w="3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 Zasilanie 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18VAC lub 12VDC </w:t>
            </w:r>
          </w:p>
        </w:tc>
        <w:tc>
          <w:tcPr>
            <w:tcW w:w="1500" w:type="dxa"/>
            <w:shd w:val="clear" w:color="auto" w:fill="F4F4F4"/>
            <w:vAlign w:val="center"/>
            <w:hideMark/>
          </w:tcPr>
          <w:p w:rsidR="003F1256" w:rsidRPr="003F1256" w:rsidRDefault="003F1256" w:rsidP="003F1256">
            <w:pPr>
              <w:spacing w:line="168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F1256">
              <w:rPr>
                <w:rFonts w:ascii="Arial" w:hAnsi="Arial" w:cs="Arial"/>
                <w:sz w:val="12"/>
                <w:szCs w:val="12"/>
              </w:rPr>
              <w:t>18VAC, 12VDC</w:t>
            </w:r>
            <w:r w:rsidRPr="003F1256">
              <w:rPr>
                <w:rFonts w:ascii="Arial" w:hAnsi="Arial" w:cs="Arial"/>
                <w:sz w:val="12"/>
              </w:rPr>
              <w:t> </w:t>
            </w:r>
            <w:r w:rsidRPr="003F1256">
              <w:rPr>
                <w:rFonts w:ascii="Arial" w:hAnsi="Arial" w:cs="Arial"/>
                <w:sz w:val="12"/>
                <w:szCs w:val="12"/>
              </w:rPr>
              <w:t>lub 24VDC</w:t>
            </w:r>
          </w:p>
        </w:tc>
      </w:tr>
    </w:tbl>
    <w:p w:rsidR="003F1256" w:rsidRDefault="003F1256"/>
    <w:sectPr w:rsidR="003F1256" w:rsidSect="002D0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71AFB"/>
    <w:multiLevelType w:val="singleLevel"/>
    <w:tmpl w:val="AFF019CC"/>
    <w:lvl w:ilvl="0">
      <w:start w:val="1"/>
      <w:numFmt w:val="upperLetter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9F92B06"/>
    <w:multiLevelType w:val="hybridMultilevel"/>
    <w:tmpl w:val="B3DA3F8C"/>
    <w:lvl w:ilvl="0" w:tplc="51FA7DCE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F1256"/>
    <w:rsid w:val="000604E3"/>
    <w:rsid w:val="000F4AD2"/>
    <w:rsid w:val="001F34F6"/>
    <w:rsid w:val="00214E8F"/>
    <w:rsid w:val="00233082"/>
    <w:rsid w:val="002820EA"/>
    <w:rsid w:val="002D0265"/>
    <w:rsid w:val="00375F39"/>
    <w:rsid w:val="00377989"/>
    <w:rsid w:val="00397EEC"/>
    <w:rsid w:val="003C009A"/>
    <w:rsid w:val="003E7F1D"/>
    <w:rsid w:val="003F1256"/>
    <w:rsid w:val="00453CE2"/>
    <w:rsid w:val="00471C5C"/>
    <w:rsid w:val="004D006F"/>
    <w:rsid w:val="004D13C2"/>
    <w:rsid w:val="005526CB"/>
    <w:rsid w:val="0055346B"/>
    <w:rsid w:val="005546B6"/>
    <w:rsid w:val="0061159B"/>
    <w:rsid w:val="00651504"/>
    <w:rsid w:val="00665BC1"/>
    <w:rsid w:val="006747B6"/>
    <w:rsid w:val="006F209F"/>
    <w:rsid w:val="00707B4C"/>
    <w:rsid w:val="00813A59"/>
    <w:rsid w:val="00815FF5"/>
    <w:rsid w:val="0083123C"/>
    <w:rsid w:val="00853C4E"/>
    <w:rsid w:val="008B09B4"/>
    <w:rsid w:val="008C7E03"/>
    <w:rsid w:val="009023A5"/>
    <w:rsid w:val="009120BA"/>
    <w:rsid w:val="009877D5"/>
    <w:rsid w:val="009E2A7E"/>
    <w:rsid w:val="00A36F65"/>
    <w:rsid w:val="00A45F6D"/>
    <w:rsid w:val="00B11D25"/>
    <w:rsid w:val="00B1345B"/>
    <w:rsid w:val="00B81A73"/>
    <w:rsid w:val="00C26BE2"/>
    <w:rsid w:val="00D12F11"/>
    <w:rsid w:val="00D264E0"/>
    <w:rsid w:val="00D95E67"/>
    <w:rsid w:val="00D9695A"/>
    <w:rsid w:val="00E924A1"/>
    <w:rsid w:val="00F060DC"/>
    <w:rsid w:val="00F46481"/>
    <w:rsid w:val="00F57C94"/>
    <w:rsid w:val="00FB5B45"/>
    <w:rsid w:val="00FF3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0DC"/>
    <w:rPr>
      <w:rFonts w:ascii="Arial Narrow" w:hAnsi="Arial Narrow"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F060DC"/>
    <w:pPr>
      <w:keepNext/>
      <w:jc w:val="center"/>
      <w:outlineLvl w:val="0"/>
    </w:pPr>
    <w:rPr>
      <w:rFonts w:ascii="Arial" w:hAnsi="Arial"/>
      <w:color w:val="auto"/>
      <w:sz w:val="40"/>
    </w:rPr>
  </w:style>
  <w:style w:type="paragraph" w:styleId="Nagwek2">
    <w:name w:val="heading 2"/>
    <w:basedOn w:val="Normalny"/>
    <w:next w:val="Normalny"/>
    <w:link w:val="Nagwek2Znak"/>
    <w:qFormat/>
    <w:rsid w:val="00F060DC"/>
    <w:pPr>
      <w:keepNext/>
      <w:outlineLvl w:val="1"/>
    </w:pPr>
    <w:rPr>
      <w:rFonts w:ascii="Arial" w:hAnsi="Arial" w:cs="Arial"/>
      <w:b/>
      <w:caps/>
      <w:sz w:val="22"/>
    </w:rPr>
  </w:style>
  <w:style w:type="paragraph" w:styleId="Nagwek3">
    <w:name w:val="heading 3"/>
    <w:basedOn w:val="Normalny"/>
    <w:next w:val="Normalny"/>
    <w:link w:val="Nagwek3Znak"/>
    <w:qFormat/>
    <w:rsid w:val="00F060DC"/>
    <w:pPr>
      <w:keepNext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qFormat/>
    <w:rsid w:val="00F060DC"/>
    <w:pPr>
      <w:keepNext/>
      <w:numPr>
        <w:numId w:val="5"/>
      </w:numPr>
      <w:spacing w:before="240" w:after="60"/>
      <w:outlineLvl w:val="3"/>
    </w:pPr>
    <w:rPr>
      <w:rFonts w:eastAsiaTheme="minorEastAsia" w:cstheme="minorBidi"/>
      <w:b/>
      <w:color w:val="auto"/>
    </w:rPr>
  </w:style>
  <w:style w:type="paragraph" w:styleId="Nagwek5">
    <w:name w:val="heading 5"/>
    <w:basedOn w:val="Normalny"/>
    <w:next w:val="Normalny"/>
    <w:link w:val="Nagwek5Znak"/>
    <w:qFormat/>
    <w:rsid w:val="00F060DC"/>
    <w:pPr>
      <w:keepNext/>
      <w:outlineLvl w:val="4"/>
    </w:pPr>
    <w:rPr>
      <w:rFonts w:ascii="Arial" w:eastAsiaTheme="minorEastAsia" w:hAnsi="Arial" w:cstheme="minorBidi"/>
      <w:i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3C4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3C4E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3C4E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3C4E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60DC"/>
    <w:rPr>
      <w:sz w:val="40"/>
    </w:rPr>
  </w:style>
  <w:style w:type="character" w:customStyle="1" w:styleId="Nagwek2Znak">
    <w:name w:val="Nagłówek 2 Znak"/>
    <w:basedOn w:val="Domylnaczcionkaakapitu"/>
    <w:link w:val="Nagwek2"/>
    <w:rsid w:val="00F060DC"/>
    <w:rPr>
      <w:rFonts w:cs="Arial"/>
      <w:b/>
      <w:caps/>
      <w:color w:val="000000"/>
      <w:sz w:val="22"/>
    </w:rPr>
  </w:style>
  <w:style w:type="character" w:customStyle="1" w:styleId="Nagwek3Znak">
    <w:name w:val="Nagłówek 3 Znak"/>
    <w:basedOn w:val="Domylnaczcionkaakapitu"/>
    <w:link w:val="Nagwek3"/>
    <w:rsid w:val="00F060DC"/>
    <w:rPr>
      <w:rFonts w:ascii="Arial Narrow" w:eastAsiaTheme="majorEastAsia" w:hAnsi="Arial Narrow" w:cstheme="majorBidi"/>
      <w:color w:val="000000"/>
    </w:rPr>
  </w:style>
  <w:style w:type="character" w:customStyle="1" w:styleId="Nagwek4Znak">
    <w:name w:val="Nagłówek 4 Znak"/>
    <w:basedOn w:val="Domylnaczcionkaakapitu"/>
    <w:link w:val="Nagwek4"/>
    <w:rsid w:val="00F060DC"/>
    <w:rPr>
      <w:rFonts w:ascii="Arial Narrow" w:eastAsiaTheme="minorEastAsia" w:hAnsi="Arial Narrow" w:cstheme="minorBidi"/>
      <w:b/>
    </w:rPr>
  </w:style>
  <w:style w:type="character" w:customStyle="1" w:styleId="Nagwek5Znak">
    <w:name w:val="Nagłówek 5 Znak"/>
    <w:basedOn w:val="Domylnaczcionkaakapitu"/>
    <w:link w:val="Nagwek5"/>
    <w:rsid w:val="00F060DC"/>
    <w:rPr>
      <w:rFonts w:eastAsiaTheme="minorEastAsia" w:cstheme="minorBidi"/>
      <w:i/>
      <w:color w:val="000000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3C4E"/>
    <w:rPr>
      <w:rFonts w:asciiTheme="minorHAnsi" w:eastAsiaTheme="minorEastAsia" w:hAnsiTheme="minorHAnsi" w:cstheme="minorBidi"/>
      <w:b/>
      <w:bCs/>
      <w:color w:val="000000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3C4E"/>
    <w:rPr>
      <w:rFonts w:asciiTheme="minorHAnsi" w:eastAsiaTheme="minorEastAsia" w:hAnsiTheme="minorHAnsi" w:cstheme="minorBidi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3C4E"/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3C4E"/>
    <w:rPr>
      <w:rFonts w:asciiTheme="majorHAnsi" w:eastAsiaTheme="majorEastAsia" w:hAnsiTheme="majorHAnsi" w:cstheme="majorBidi"/>
      <w:color w:val="000000"/>
      <w:sz w:val="22"/>
      <w:szCs w:val="2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53C4E"/>
    <w:rPr>
      <w:rFonts w:cs="Mangal"/>
      <w:b/>
      <w:bCs/>
    </w:rPr>
  </w:style>
  <w:style w:type="paragraph" w:styleId="Tytu">
    <w:name w:val="Title"/>
    <w:basedOn w:val="Normalny"/>
    <w:link w:val="TytuZnak"/>
    <w:qFormat/>
    <w:rsid w:val="00F060DC"/>
    <w:pPr>
      <w:jc w:val="center"/>
    </w:pPr>
    <w:rPr>
      <w:rFonts w:ascii="Arial" w:eastAsiaTheme="majorEastAsia" w:hAnsi="Arial" w:cstheme="majorBidi"/>
      <w:i/>
      <w:color w:val="auto"/>
      <w:sz w:val="32"/>
    </w:rPr>
  </w:style>
  <w:style w:type="character" w:customStyle="1" w:styleId="TytuZnak">
    <w:name w:val="Tytuł Znak"/>
    <w:basedOn w:val="Domylnaczcionkaakapitu"/>
    <w:link w:val="Tytu"/>
    <w:rsid w:val="00F060DC"/>
    <w:rPr>
      <w:rFonts w:eastAsiaTheme="majorEastAsia" w:cstheme="majorBidi"/>
      <w:i/>
      <w:sz w:val="32"/>
    </w:rPr>
  </w:style>
  <w:style w:type="character" w:styleId="Pogrubienie">
    <w:name w:val="Strong"/>
    <w:basedOn w:val="Domylnaczcionkaakapitu"/>
    <w:uiPriority w:val="22"/>
    <w:qFormat/>
    <w:rsid w:val="00F060DC"/>
    <w:rPr>
      <w:b/>
      <w:bCs/>
    </w:rPr>
  </w:style>
  <w:style w:type="character" w:styleId="Uwydatnienie">
    <w:name w:val="Emphasis"/>
    <w:basedOn w:val="Domylnaczcionkaakapitu"/>
    <w:uiPriority w:val="20"/>
    <w:qFormat/>
    <w:rsid w:val="00853C4E"/>
    <w:rPr>
      <w:i/>
      <w:iCs/>
    </w:rPr>
  </w:style>
  <w:style w:type="paragraph" w:styleId="Bezodstpw">
    <w:name w:val="No Spacing"/>
    <w:uiPriority w:val="1"/>
    <w:qFormat/>
    <w:rsid w:val="00853C4E"/>
    <w:rPr>
      <w:rFonts w:ascii="Arial Narrow" w:hAnsi="Arial Narrow" w:cs="Calibri"/>
      <w:color w:val="000000"/>
    </w:rPr>
  </w:style>
  <w:style w:type="paragraph" w:styleId="Akapitzlist">
    <w:name w:val="List Paragraph"/>
    <w:basedOn w:val="Normalny"/>
    <w:uiPriority w:val="99"/>
    <w:qFormat/>
    <w:rsid w:val="00F060DC"/>
    <w:pPr>
      <w:ind w:left="720"/>
      <w:contextualSpacing/>
    </w:pPr>
    <w:rPr>
      <w:rFonts w:ascii="Times New Roman" w:hAnsi="Times New Roman"/>
    </w:rPr>
  </w:style>
  <w:style w:type="character" w:styleId="Wyrnieniedelikatne">
    <w:name w:val="Subtle Emphasis"/>
    <w:basedOn w:val="Domylnaczcionkaakapitu"/>
    <w:uiPriority w:val="19"/>
    <w:qFormat/>
    <w:rsid w:val="00853C4E"/>
    <w:rPr>
      <w:i/>
      <w:iCs/>
      <w:color w:val="808080" w:themeColor="text1" w:themeTint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53C4E"/>
    <w:pPr>
      <w:spacing w:before="240" w:after="60"/>
      <w:jc w:val="left"/>
      <w:outlineLvl w:val="9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customStyle="1" w:styleId="Spistreci">
    <w:name w:val="Spis treści"/>
    <w:basedOn w:val="Spistreci1"/>
    <w:link w:val="SpistreciZnak1"/>
    <w:autoRedefine/>
    <w:rsid w:val="00D264E0"/>
    <w:pPr>
      <w:tabs>
        <w:tab w:val="left" w:leader="dot" w:pos="440"/>
      </w:tabs>
      <w:ind w:left="454"/>
      <w:outlineLvl w:val="4"/>
    </w:pPr>
    <w:rPr>
      <w:color w:val="000000" w:themeColor="text1"/>
    </w:rPr>
  </w:style>
  <w:style w:type="paragraph" w:styleId="Spistreci1">
    <w:name w:val="toc 1"/>
    <w:aliases w:val="Spis treści GG1"/>
    <w:basedOn w:val="Normalny"/>
    <w:next w:val="Normalny"/>
    <w:link w:val="Spistreci1Znak"/>
    <w:autoRedefine/>
    <w:uiPriority w:val="39"/>
    <w:qFormat/>
    <w:rsid w:val="00F060DC"/>
    <w:pPr>
      <w:tabs>
        <w:tab w:val="right" w:leader="dot" w:pos="9911"/>
      </w:tabs>
    </w:pPr>
    <w:rPr>
      <w:noProof/>
      <w:color w:val="auto"/>
      <w:sz w:val="18"/>
      <w:szCs w:val="18"/>
    </w:rPr>
  </w:style>
  <w:style w:type="character" w:customStyle="1" w:styleId="Spistreci1Znak">
    <w:name w:val="Spis treści 1 Znak"/>
    <w:aliases w:val="Spis treści GG1 Znak"/>
    <w:basedOn w:val="Domylnaczcionkaakapitu"/>
    <w:link w:val="Spistreci1"/>
    <w:uiPriority w:val="39"/>
    <w:rsid w:val="00853C4E"/>
    <w:rPr>
      <w:rFonts w:ascii="Arial Narrow" w:hAnsi="Arial Narrow"/>
      <w:noProof/>
      <w:sz w:val="18"/>
      <w:szCs w:val="18"/>
    </w:rPr>
  </w:style>
  <w:style w:type="character" w:customStyle="1" w:styleId="SpistreciZnak1">
    <w:name w:val="Spis treści Znak1"/>
    <w:basedOn w:val="Spistreci1Znak"/>
    <w:link w:val="Spistreci"/>
    <w:rsid w:val="00D264E0"/>
    <w:rPr>
      <w:color w:val="000000" w:themeColor="text1"/>
    </w:rPr>
  </w:style>
  <w:style w:type="paragraph" w:styleId="Spistreci2">
    <w:name w:val="toc 2"/>
    <w:basedOn w:val="Normalny"/>
    <w:next w:val="Normalny"/>
    <w:autoRedefine/>
    <w:uiPriority w:val="39"/>
    <w:unhideWhenUsed/>
    <w:rsid w:val="00B1345B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B1345B"/>
    <w:pPr>
      <w:ind w:left="440"/>
    </w:pPr>
  </w:style>
  <w:style w:type="character" w:customStyle="1" w:styleId="apple-converted-space">
    <w:name w:val="apple-converted-space"/>
    <w:basedOn w:val="Domylnaczcionkaakapitu"/>
    <w:rsid w:val="003F1256"/>
  </w:style>
  <w:style w:type="paragraph" w:styleId="Tekstdymka">
    <w:name w:val="Balloon Text"/>
    <w:basedOn w:val="Normalny"/>
    <w:link w:val="TekstdymkaZnak"/>
    <w:uiPriority w:val="99"/>
    <w:semiHidden/>
    <w:unhideWhenUsed/>
    <w:rsid w:val="003F12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25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968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GFG</dc:creator>
  <cp:lastModifiedBy>GFG</cp:lastModifiedBy>
  <cp:revision>1</cp:revision>
  <dcterms:created xsi:type="dcterms:W3CDTF">2015-11-27T08:32:00Z</dcterms:created>
  <dcterms:modified xsi:type="dcterms:W3CDTF">2015-11-27T08:34:00Z</dcterms:modified>
</cp:coreProperties>
</file>