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87</w:t>
      </w:r>
      <w:r w:rsidRPr="006D04C0">
        <w:rPr>
          <w:rFonts w:ascii="Tahoma" w:eastAsia="Calibri" w:hAnsi="Tahoma" w:cs="Tahoma"/>
          <w:sz w:val="20"/>
          <w:szCs w:val="20"/>
        </w:rPr>
        <w:t>B/2016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Załącznik nr 1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pieczęć firmowa wykonawcy</w:t>
      </w:r>
    </w:p>
    <w:p w:rsidR="006A42BF" w:rsidRPr="006D04C0" w:rsidRDefault="006A42BF" w:rsidP="006A42B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D04C0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6A42BF" w:rsidRPr="006D04C0" w:rsidRDefault="006A42BF" w:rsidP="006A42B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D04C0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6A42BF" w:rsidRPr="006D04C0" w:rsidRDefault="006A42BF" w:rsidP="006A42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D04C0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6A42BF" w:rsidRPr="006D04C0" w:rsidRDefault="006A42BF" w:rsidP="006A42B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D04C0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6D04C0">
        <w:rPr>
          <w:rFonts w:ascii="Tahoma" w:eastAsia="Calibri" w:hAnsi="Tahoma" w:cs="Tahoma"/>
          <w:b/>
          <w:sz w:val="20"/>
          <w:szCs w:val="20"/>
        </w:rPr>
        <w:t>obsługę serwisową urządzeń klimatyzacyjnych i wentylacyjnych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całości zamówienia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D04C0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6A42BF" w:rsidRPr="006D04C0" w:rsidRDefault="006A42BF" w:rsidP="006A42B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na warunkach określonych w specyfikacji istotnych warunków zamówienia, zgodnie ze specyfikacją asortymentowo-cenową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D</w:t>
      </w:r>
      <w:r w:rsidRPr="006D04C0"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eklaruję czas reakcji serwisu dla urządzeń priorytetowych – 4 godziny, dla urządzeń nie priorytetowych ……. (proszę wpisać </w:t>
      </w: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8, </w:t>
      </w:r>
      <w:r w:rsidRPr="006D04C0">
        <w:rPr>
          <w:rFonts w:ascii="Tahoma" w:eastAsia="Calibri" w:hAnsi="Tahoma" w:cs="Tahoma"/>
          <w:b/>
          <w:bCs/>
          <w:color w:val="000000"/>
          <w:sz w:val="20"/>
          <w:szCs w:val="20"/>
        </w:rPr>
        <w:t>12</w:t>
      </w: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, 16, 20</w:t>
      </w:r>
      <w:r w:rsidRPr="006D04C0"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 lub 24)</w:t>
      </w:r>
    </w:p>
    <w:p w:rsidR="006A42BF" w:rsidRDefault="006A42BF" w:rsidP="006A42BF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Na części zamienne użyte do napraw udzielę …..- miesięcznej gwarancji (proszę wpisać 18, 15, 12, 9 lub 6)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D04C0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6A42BF" w:rsidRPr="006D04C0" w:rsidRDefault="006A42BF" w:rsidP="006A42BF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D04C0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Umowa będzie podpisana na okres 12 miesięcy</w:t>
      </w:r>
    </w:p>
    <w:p w:rsidR="006A42BF" w:rsidRPr="006D04C0" w:rsidRDefault="006A42BF" w:rsidP="006A42BF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6A42BF" w:rsidRPr="006D04C0" w:rsidRDefault="006A42BF" w:rsidP="006A42B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D04C0">
        <w:rPr>
          <w:rFonts w:ascii="Tahoma" w:eastAsia="Calibri" w:hAnsi="Tahoma" w:cs="Tahoma"/>
          <w:sz w:val="20"/>
          <w:szCs w:val="20"/>
        </w:rPr>
        <w:t xml:space="preserve"> 30 dni </w:t>
      </w:r>
      <w:r w:rsidRPr="006D04C0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color w:val="000000"/>
          <w:sz w:val="20"/>
          <w:szCs w:val="20"/>
        </w:rPr>
        <w:t xml:space="preserve">Oświadczam, że zapoznałem/łam się z warunkami niniejszego zamówienia, nie wnoszę do niego zastrzeżeń, uzyskałem/łam informacje konieczne do przygotowania oferty oraz podpiszę umowę na warunkach określonych we wzorze umowy stanowiącym załącznik nr </w:t>
      </w:r>
      <w:r>
        <w:rPr>
          <w:rFonts w:ascii="Tahoma" w:eastAsia="Calibri" w:hAnsi="Tahoma" w:cs="Tahoma"/>
          <w:color w:val="000000"/>
          <w:sz w:val="20"/>
          <w:szCs w:val="20"/>
        </w:rPr>
        <w:t>5</w:t>
      </w:r>
      <w:r w:rsidRPr="006D04C0">
        <w:rPr>
          <w:rFonts w:ascii="Tahoma" w:eastAsia="Calibri" w:hAnsi="Tahoma" w:cs="Tahoma"/>
          <w:color w:val="000000"/>
          <w:sz w:val="20"/>
          <w:szCs w:val="20"/>
        </w:rPr>
        <w:t xml:space="preserve"> do specyfikacji istotnych warunków zamówienia.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87</w:t>
      </w:r>
      <w:r w:rsidRPr="006D04C0">
        <w:rPr>
          <w:rFonts w:ascii="Tahoma" w:eastAsia="Calibri" w:hAnsi="Tahoma" w:cs="Tahoma"/>
          <w:sz w:val="20"/>
          <w:szCs w:val="20"/>
        </w:rPr>
        <w:t>B/2016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Załącznik nr 2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6A42BF" w:rsidRPr="006D04C0" w:rsidRDefault="006A42BF" w:rsidP="006A42BF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6A42BF" w:rsidRPr="006D04C0" w:rsidTr="00E0032E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D04C0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D04C0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D04C0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D04C0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D04C0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6A42BF" w:rsidRPr="006D04C0" w:rsidTr="00E0032E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D04C0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Oświadczam, że osoby, które będą uczestniczyć w wykonywaniu zamówienia, posiadają wymagane uprawnienia, jeżeli ustawy nakładają obowiązek posiadania takich uprawnień 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87</w:t>
      </w:r>
      <w:r w:rsidRPr="006D04C0">
        <w:rPr>
          <w:rFonts w:ascii="Tahoma" w:eastAsia="Calibri" w:hAnsi="Tahoma" w:cs="Tahoma"/>
          <w:sz w:val="20"/>
          <w:szCs w:val="20"/>
        </w:rPr>
        <w:t>B/2016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Załącznik nr 3</w:t>
      </w:r>
    </w:p>
    <w:p w:rsidR="006A42BF" w:rsidRPr="006D04C0" w:rsidRDefault="006A42BF" w:rsidP="006A42BF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6A42BF" w:rsidRPr="006D04C0" w:rsidRDefault="006A42BF" w:rsidP="006A42BF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6A42BF" w:rsidRPr="006D04C0" w:rsidTr="00E0032E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D04C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D04C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D04C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6A42BF" w:rsidRPr="006D04C0" w:rsidTr="00E0032E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A42BF" w:rsidRPr="006D04C0" w:rsidTr="00E0032E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A42BF" w:rsidRPr="006D04C0" w:rsidTr="00E0032E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A42BF" w:rsidRPr="006D04C0" w:rsidTr="00E0032E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A42BF" w:rsidRPr="006D04C0" w:rsidTr="00E0032E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A42BF" w:rsidRPr="006D04C0" w:rsidTr="00E0032E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D04C0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D04C0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*wypełnienie rubryki nie jest obowiązkowe, chyba że Wykonawca powołuje się na zasoby podwykonawcy na zasadach określonych w art. 26 ust. 2b, w celu wykazania spełniania warunków udziału w postępowaniu.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87</w:t>
      </w:r>
      <w:r w:rsidRPr="006D04C0">
        <w:rPr>
          <w:rFonts w:ascii="Tahoma" w:eastAsia="Calibri" w:hAnsi="Tahoma" w:cs="Tahoma"/>
          <w:sz w:val="20"/>
          <w:szCs w:val="20"/>
        </w:rPr>
        <w:t>B/2016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4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D04C0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6A42BF" w:rsidRPr="006D04C0" w:rsidTr="00E0032E">
        <w:tc>
          <w:tcPr>
            <w:tcW w:w="983" w:type="dxa"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D04C0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6A42BF" w:rsidRPr="006D04C0" w:rsidRDefault="006A42BF" w:rsidP="00E003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D04C0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87</w:t>
            </w:r>
            <w:r w:rsidRPr="006D04C0">
              <w:rPr>
                <w:rFonts w:ascii="Tahoma" w:eastAsia="Calibri" w:hAnsi="Tahoma" w:cs="Tahoma"/>
                <w:sz w:val="20"/>
                <w:szCs w:val="20"/>
              </w:rPr>
              <w:t>B/2016</w:t>
            </w:r>
          </w:p>
        </w:tc>
      </w:tr>
    </w:tbl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Ja, niżej podpisany oświadcz</w:t>
      </w:r>
      <w:r>
        <w:rPr>
          <w:rFonts w:ascii="Tahoma" w:eastAsia="Calibri" w:hAnsi="Tahoma" w:cs="Tahoma"/>
          <w:sz w:val="20"/>
          <w:szCs w:val="20"/>
        </w:rPr>
        <w:t xml:space="preserve">am, że </w:t>
      </w:r>
      <w:r w:rsidRPr="00681649">
        <w:rPr>
          <w:rFonts w:ascii="Tahoma" w:eastAsia="Calibri" w:hAnsi="Tahoma" w:cs="Tahoma"/>
          <w:sz w:val="20"/>
          <w:szCs w:val="20"/>
        </w:rPr>
        <w:t>Wykonawca, którego reprezentuję</w:t>
      </w:r>
      <w:r>
        <w:rPr>
          <w:rFonts w:ascii="Tahoma" w:eastAsia="Calibri" w:hAnsi="Tahoma" w:cs="Tahoma"/>
          <w:sz w:val="20"/>
          <w:szCs w:val="20"/>
        </w:rPr>
        <w:t>:</w:t>
      </w:r>
    </w:p>
    <w:p w:rsidR="006A42BF" w:rsidRPr="00681649" w:rsidRDefault="006A42BF" w:rsidP="006A42BF">
      <w:pPr>
        <w:pStyle w:val="Akapitzlist"/>
        <w:numPr>
          <w:ilvl w:val="0"/>
          <w:numId w:val="8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81649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681649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681649">
        <w:rPr>
          <w:rFonts w:ascii="Tahoma" w:eastAsia="Calibri" w:hAnsi="Tahoma" w:cs="Tahoma"/>
          <w:sz w:val="20"/>
          <w:szCs w:val="20"/>
        </w:rPr>
        <w:t>.,</w:t>
      </w:r>
    </w:p>
    <w:p w:rsidR="006A42BF" w:rsidRPr="00681649" w:rsidRDefault="006A42BF" w:rsidP="006A42BF">
      <w:pPr>
        <w:pStyle w:val="Akapitzlist"/>
        <w:numPr>
          <w:ilvl w:val="0"/>
          <w:numId w:val="8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81649">
        <w:rPr>
          <w:rFonts w:ascii="Tahoma" w:eastAsia="Calibri" w:hAnsi="Tahoma" w:cs="Tahoma"/>
          <w:sz w:val="20"/>
          <w:szCs w:val="20"/>
        </w:rPr>
        <w:t xml:space="preserve">spełnia warunki udziału w postępowaniu określone przez </w:t>
      </w:r>
      <w:r>
        <w:rPr>
          <w:rFonts w:ascii="Tahoma" w:eastAsia="Calibri" w:hAnsi="Tahoma" w:cs="Tahoma"/>
          <w:sz w:val="20"/>
          <w:szCs w:val="20"/>
        </w:rPr>
        <w:t>Z</w:t>
      </w:r>
      <w:r w:rsidRPr="00681649">
        <w:rPr>
          <w:rFonts w:ascii="Tahoma" w:eastAsia="Calibri" w:hAnsi="Tahoma" w:cs="Tahoma"/>
          <w:sz w:val="20"/>
          <w:szCs w:val="20"/>
        </w:rPr>
        <w:t>amawiającego</w:t>
      </w:r>
    </w:p>
    <w:p w:rsidR="006A42BF" w:rsidRDefault="006A42BF" w:rsidP="006A42B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81649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</w:t>
      </w:r>
      <w:r>
        <w:rPr>
          <w:rFonts w:ascii="Tahoma" w:eastAsia="Calibri" w:hAnsi="Tahoma" w:cs="Tahoma"/>
          <w:sz w:val="20"/>
          <w:szCs w:val="20"/>
        </w:rPr>
        <w:t> </w:t>
      </w:r>
      <w:r w:rsidRPr="00681649">
        <w:rPr>
          <w:rFonts w:ascii="Tahoma" w:eastAsia="Calibri" w:hAnsi="Tahoma" w:cs="Tahoma"/>
          <w:sz w:val="20"/>
          <w:szCs w:val="20"/>
        </w:rPr>
        <w:t>prawdą oraz zostały przedstawione z pełną świadomością konsekwencji wprowadzenia zamawiającego w błąd przy przedstawianiu informacji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A42BF" w:rsidRPr="006D04C0" w:rsidRDefault="006A42BF" w:rsidP="006A42B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A42BF" w:rsidRPr="006D04C0" w:rsidRDefault="006A42BF" w:rsidP="006A42B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A42BF" w:rsidRPr="006D04C0" w:rsidRDefault="006A42BF" w:rsidP="006A42B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A42BF" w:rsidRPr="006D04C0" w:rsidRDefault="006A42BF" w:rsidP="006A42B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A42BF" w:rsidRPr="006D04C0" w:rsidRDefault="006A42BF" w:rsidP="006A42B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A42BF" w:rsidRPr="006D04C0" w:rsidRDefault="006A42BF" w:rsidP="006A42B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A42BF" w:rsidRPr="006D04C0" w:rsidRDefault="006A42BF" w:rsidP="006A42B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A42BF" w:rsidRPr="006D04C0" w:rsidRDefault="006A42BF" w:rsidP="006A42B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6D04C0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87</w:t>
      </w:r>
      <w:r w:rsidRPr="006D04C0">
        <w:rPr>
          <w:rFonts w:ascii="Tahoma" w:eastAsia="Calibri" w:hAnsi="Tahoma" w:cs="Tahoma"/>
          <w:sz w:val="20"/>
          <w:szCs w:val="20"/>
        </w:rPr>
        <w:t>B/2016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6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pieczęć firmowa wykonawcy</w:t>
      </w:r>
    </w:p>
    <w:p w:rsidR="006A42BF" w:rsidRPr="006D04C0" w:rsidRDefault="006A42BF" w:rsidP="006A42B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A42BF" w:rsidRPr="006D04C0" w:rsidRDefault="006A42BF" w:rsidP="006A42B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A42BF" w:rsidRPr="006D04C0" w:rsidRDefault="006A42BF" w:rsidP="006A42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D04C0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D04C0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D04C0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6A42BF" w:rsidRPr="006D04C0" w:rsidRDefault="006A42BF" w:rsidP="006A42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42BF" w:rsidRPr="006D04C0" w:rsidRDefault="006A42BF" w:rsidP="006A42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42BF" w:rsidRPr="006D04C0" w:rsidRDefault="006A42BF" w:rsidP="006A42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42BF" w:rsidRPr="006D04C0" w:rsidRDefault="006A42BF" w:rsidP="006A42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42BF" w:rsidRPr="006D04C0" w:rsidRDefault="006A42BF" w:rsidP="006A42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42BF" w:rsidRPr="006D04C0" w:rsidRDefault="006A42BF" w:rsidP="006A42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42BF" w:rsidRPr="006D04C0" w:rsidRDefault="006A42BF" w:rsidP="006A42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6A42BF" w:rsidRPr="006D04C0" w:rsidRDefault="006A42BF" w:rsidP="006A42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42BF" w:rsidRPr="006D04C0" w:rsidRDefault="006A42BF" w:rsidP="006A42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42BF" w:rsidRPr="006D04C0" w:rsidRDefault="006A42BF" w:rsidP="006A42BF">
      <w:pPr>
        <w:rPr>
          <w:rFonts w:ascii="Tahoma" w:hAnsi="Tahoma" w:cs="Tahoma"/>
          <w:sz w:val="20"/>
          <w:szCs w:val="20"/>
        </w:rPr>
      </w:pPr>
    </w:p>
    <w:p w:rsidR="006A42BF" w:rsidRPr="006D04C0" w:rsidRDefault="006A42BF" w:rsidP="006A42BF">
      <w:pPr>
        <w:rPr>
          <w:rFonts w:ascii="Tahoma" w:hAnsi="Tahoma" w:cs="Tahoma"/>
          <w:sz w:val="20"/>
          <w:szCs w:val="20"/>
        </w:rPr>
      </w:pPr>
    </w:p>
    <w:p w:rsidR="006A42BF" w:rsidRPr="006D04C0" w:rsidRDefault="006A42BF" w:rsidP="006A42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D04C0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żaden z wykonawców, którzy złożyli oferty w postępowaniu nie należy do tej samej grupy kapitałowej co </w:t>
      </w:r>
      <w:r w:rsidRPr="006D04C0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wykonawca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, którego reprezentuję</w:t>
      </w:r>
      <w:r w:rsidRPr="006D04C0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6A42BF" w:rsidRPr="006D04C0" w:rsidRDefault="006A42BF" w:rsidP="006A42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42BF" w:rsidRPr="006D04C0" w:rsidRDefault="006A42BF" w:rsidP="006A42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42BF" w:rsidRPr="006D04C0" w:rsidRDefault="006A42BF" w:rsidP="006A42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42BF" w:rsidRPr="006D04C0" w:rsidRDefault="006A42BF" w:rsidP="006A42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42BF" w:rsidRPr="006D04C0" w:rsidRDefault="006A42BF" w:rsidP="006A42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42BF" w:rsidRPr="006D04C0" w:rsidRDefault="006A42BF" w:rsidP="006A42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D04C0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6A42BF" w:rsidRPr="006D04C0" w:rsidRDefault="006A42BF" w:rsidP="006A42BF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6D04C0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6A42BF" w:rsidRPr="006D04C0" w:rsidRDefault="006A42BF" w:rsidP="006A42B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A42BF" w:rsidRPr="007807F1" w:rsidRDefault="006A42BF" w:rsidP="006A42BF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7807F1">
        <w:rPr>
          <w:rFonts w:ascii="Tahoma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6A42BF" w:rsidRDefault="006A42BF" w:rsidP="006A42BF">
      <w:pPr>
        <w:spacing w:after="0"/>
        <w:rPr>
          <w:rFonts w:ascii="Tahoma" w:hAnsi="Tahoma" w:cs="Tahoma"/>
          <w:sz w:val="20"/>
          <w:szCs w:val="20"/>
        </w:rPr>
      </w:pPr>
    </w:p>
    <w:p w:rsidR="006A42BF" w:rsidRDefault="006A42BF" w:rsidP="006A42BF">
      <w:pPr>
        <w:spacing w:after="0"/>
        <w:rPr>
          <w:rFonts w:ascii="Tahoma" w:hAnsi="Tahoma" w:cs="Tahoma"/>
          <w:sz w:val="20"/>
          <w:szCs w:val="20"/>
        </w:rPr>
      </w:pPr>
    </w:p>
    <w:p w:rsidR="006A42BF" w:rsidRDefault="006A42BF" w:rsidP="006A42BF">
      <w:pPr>
        <w:spacing w:after="0"/>
        <w:rPr>
          <w:rFonts w:ascii="Tahoma" w:hAnsi="Tahoma" w:cs="Tahoma"/>
          <w:sz w:val="20"/>
          <w:szCs w:val="20"/>
        </w:rPr>
      </w:pPr>
    </w:p>
    <w:p w:rsidR="006A42BF" w:rsidRDefault="006A42BF" w:rsidP="006A42BF">
      <w:pPr>
        <w:spacing w:after="0"/>
        <w:rPr>
          <w:rFonts w:ascii="Tahoma" w:hAnsi="Tahoma" w:cs="Tahoma"/>
          <w:sz w:val="20"/>
          <w:szCs w:val="20"/>
        </w:rPr>
      </w:pPr>
    </w:p>
    <w:p w:rsidR="006A42BF" w:rsidRDefault="006A42BF" w:rsidP="006A42BF">
      <w:pPr>
        <w:spacing w:after="0"/>
        <w:rPr>
          <w:rFonts w:ascii="Tahoma" w:hAnsi="Tahoma" w:cs="Tahoma"/>
          <w:sz w:val="20"/>
          <w:szCs w:val="20"/>
        </w:rPr>
      </w:pPr>
    </w:p>
    <w:p w:rsidR="006A42BF" w:rsidRDefault="006A42BF" w:rsidP="006A42BF">
      <w:pPr>
        <w:spacing w:after="0"/>
        <w:rPr>
          <w:rFonts w:ascii="Tahoma" w:hAnsi="Tahoma" w:cs="Tahoma"/>
          <w:sz w:val="20"/>
          <w:szCs w:val="20"/>
        </w:rPr>
      </w:pPr>
    </w:p>
    <w:p w:rsidR="00A80A78" w:rsidRDefault="00A80A78"/>
    <w:sectPr w:rsidR="00A8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67D"/>
    <w:multiLevelType w:val="hybridMultilevel"/>
    <w:tmpl w:val="10D888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8AE4B1E"/>
    <w:multiLevelType w:val="hybridMultilevel"/>
    <w:tmpl w:val="22187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26C8A"/>
    <w:multiLevelType w:val="hybridMultilevel"/>
    <w:tmpl w:val="C1EC2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725BC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4F51CA2"/>
    <w:multiLevelType w:val="hybridMultilevel"/>
    <w:tmpl w:val="52F85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55D77"/>
    <w:multiLevelType w:val="hybridMultilevel"/>
    <w:tmpl w:val="62C23E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1BE7D17"/>
    <w:multiLevelType w:val="hybridMultilevel"/>
    <w:tmpl w:val="05945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BF"/>
    <w:rsid w:val="006A42BF"/>
    <w:rsid w:val="00A8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2BF"/>
    <w:pPr>
      <w:ind w:left="720"/>
      <w:contextualSpacing/>
    </w:pPr>
  </w:style>
  <w:style w:type="paragraph" w:styleId="Bezodstpw">
    <w:name w:val="No Spacing"/>
    <w:uiPriority w:val="1"/>
    <w:qFormat/>
    <w:rsid w:val="006A42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2BF"/>
    <w:pPr>
      <w:ind w:left="720"/>
      <w:contextualSpacing/>
    </w:pPr>
  </w:style>
  <w:style w:type="paragraph" w:styleId="Bezodstpw">
    <w:name w:val="No Spacing"/>
    <w:uiPriority w:val="1"/>
    <w:qFormat/>
    <w:rsid w:val="006A42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2016-09-28T12:14:00Z</dcterms:created>
  <dcterms:modified xsi:type="dcterms:W3CDTF">2016-09-28T12:15:00Z</dcterms:modified>
</cp:coreProperties>
</file>