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BD" w:rsidRPr="003449D6" w:rsidRDefault="00EA3CBD" w:rsidP="00EA3CBD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449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DZP/381/5U/201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7</w:t>
      </w:r>
    </w:p>
    <w:p w:rsidR="00EA3CBD" w:rsidRPr="003449D6" w:rsidRDefault="00EA3CBD" w:rsidP="00EA3CB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EA3CBD" w:rsidRPr="003449D6" w:rsidRDefault="00EA3CBD" w:rsidP="00EA3CB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EA3CBD" w:rsidRPr="003449D6" w:rsidRDefault="00EA3CBD" w:rsidP="00EA3CB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EA3CBD" w:rsidRPr="003449D6" w:rsidRDefault="00EA3CBD" w:rsidP="00EA3CB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EA3CBD" w:rsidRPr="003449D6" w:rsidRDefault="00EA3CBD" w:rsidP="00EA3CBD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EA3CBD" w:rsidRPr="003449D6" w:rsidRDefault="00EA3CBD" w:rsidP="00EA3CB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A3CBD" w:rsidRPr="003449D6" w:rsidRDefault="00EA3CBD" w:rsidP="00EA3CB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EA3CBD" w:rsidRPr="003449D6" w:rsidRDefault="00EA3CBD" w:rsidP="00EA3C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Adres: ..............................................................................................................................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 NIP .......................... KRS .............................................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A3CBD" w:rsidRPr="003449D6" w:rsidRDefault="00EA3CBD" w:rsidP="00EA3CB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usługi pocztowe i kurierskie</w:t>
      </w:r>
      <w:r w:rsidRPr="003449D6">
        <w:rPr>
          <w:rFonts w:ascii="Tahoma" w:eastAsia="Calibri" w:hAnsi="Tahoma" w:cs="Tahoma"/>
          <w:sz w:val="20"/>
          <w:szCs w:val="20"/>
        </w:rPr>
        <w:t>, oferujemy realizację całości zamówienia za n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astępującą cenę: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(słownie:....................................................................................................................................)</w:t>
      </w:r>
    </w:p>
    <w:p w:rsidR="00EA3CBD" w:rsidRPr="003449D6" w:rsidRDefault="00EA3CBD" w:rsidP="00EA3CB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A3CBD" w:rsidRPr="003449D6" w:rsidRDefault="00EA3CBD" w:rsidP="00EA3CB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została obliczona przez zsumowanie pozycji w Formularzu cenowym</w:t>
      </w:r>
    </w:p>
    <w:p w:rsidR="00EA3CBD" w:rsidRPr="003449D6" w:rsidRDefault="00EA3CBD" w:rsidP="00EA3CB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A3CBD" w:rsidRPr="003449D6" w:rsidRDefault="00EA3CBD" w:rsidP="00EA3CB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12 miesięcy</w:t>
      </w:r>
    </w:p>
    <w:p w:rsidR="00EA3CBD" w:rsidRPr="003449D6" w:rsidRDefault="00EA3CBD" w:rsidP="00EA3CB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EA3CBD" w:rsidRPr="003449D6" w:rsidRDefault="00EA3CBD" w:rsidP="00EA3CBD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że:</w:t>
      </w:r>
    </w:p>
    <w:p w:rsidR="00EA3CBD" w:rsidRPr="003449D6" w:rsidRDefault="00EA3CBD" w:rsidP="00EA3CB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zawarta w Ogłoszeniu Zaproszeniu treść Opisu przedmiotu zamówienia i wzoru umowy została przez nas zaakceptowana i zobowiązujemy się, w przypadku wyboru naszej oferty, do zawarcia umowy na wyżej wymienionych warunkach w miejscu i terminie wyznaczonym przez Zamawiającego.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3449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A3CBD" w:rsidRPr="003449D6" w:rsidRDefault="00EA3CBD" w:rsidP="00EA3CB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A3CBD" w:rsidRPr="003449D6" w:rsidRDefault="00EA3CBD" w:rsidP="00EA3CB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A3CBD" w:rsidRPr="003449D6" w:rsidRDefault="00EA3CBD" w:rsidP="00EA3CB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EA3CBD" w:rsidRPr="003449D6" w:rsidRDefault="00EA3CBD" w:rsidP="00EA3CBD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EA3CBD" w:rsidRDefault="00EA3CBD" w:rsidP="00EA3C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A3CBD" w:rsidRDefault="00EA3CBD" w:rsidP="00EA3C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A3CBD" w:rsidRPr="003449D6" w:rsidRDefault="00EA3CBD" w:rsidP="00EA3CB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EA3CBD" w:rsidRPr="000664E5" w:rsidRDefault="00EA3CBD" w:rsidP="00EA3CBD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0664E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DZP/381/5U/2017</w:t>
      </w:r>
    </w:p>
    <w:p w:rsidR="00EA3CBD" w:rsidRPr="000664E5" w:rsidRDefault="00EA3CBD" w:rsidP="00EA3CB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664E5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EA3CBD" w:rsidRPr="000664E5" w:rsidRDefault="00EA3CBD" w:rsidP="00EA3CBD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</w:pPr>
      <w:r w:rsidRPr="000664E5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pl-PL"/>
        </w:rPr>
        <w:t>FORMULARZ CENOWY</w:t>
      </w:r>
    </w:p>
    <w:p w:rsidR="00EA3CBD" w:rsidRPr="000664E5" w:rsidRDefault="00EA3CBD" w:rsidP="00EA3CBD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EA3CBD" w:rsidRPr="000664E5" w:rsidTr="00F0148D">
        <w:tc>
          <w:tcPr>
            <w:tcW w:w="60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jedn. </w:t>
            </w: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EA3CBD" w:rsidRPr="000664E5" w:rsidTr="00F0148D">
        <w:tc>
          <w:tcPr>
            <w:tcW w:w="60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8=6+7</w:t>
            </w:r>
          </w:p>
        </w:tc>
      </w:tr>
      <w:tr w:rsidR="00EA3CBD" w:rsidRPr="000664E5" w:rsidTr="00F0148D">
        <w:tc>
          <w:tcPr>
            <w:tcW w:w="10632" w:type="dxa"/>
            <w:gridSpan w:val="8"/>
          </w:tcPr>
          <w:p w:rsidR="00EA3CBD" w:rsidRPr="000664E5" w:rsidRDefault="00EA3CBD" w:rsidP="00F01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PRZESYŁKI  KRAJOWE - GABARYT A  - </w:t>
            </w:r>
            <w:r w:rsidRPr="000664E5">
              <w:rPr>
                <w:rFonts w:ascii="Cambria" w:eastAsia="Calibri" w:hAnsi="Cambria" w:cs="Calibri"/>
                <w:color w:val="000000"/>
              </w:rPr>
              <w:t xml:space="preserve">to przesyłki o wymiarach: </w:t>
            </w:r>
            <w:r w:rsidRPr="000664E5">
              <w:rPr>
                <w:rFonts w:ascii="Cambria" w:eastAsia="Calibri" w:hAnsi="Cambria" w:cs="Calibri"/>
                <w:bCs/>
                <w:color w:val="000000"/>
              </w:rPr>
              <w:t>minimum</w:t>
            </w:r>
            <w:r w:rsidRPr="000664E5">
              <w:rPr>
                <w:rFonts w:ascii="Cambria" w:eastAsia="Calibri" w:hAnsi="Cambria" w:cs="Calibri"/>
                <w:b/>
                <w:bCs/>
                <w:color w:val="000000"/>
              </w:rPr>
              <w:t xml:space="preserve"> </w:t>
            </w:r>
            <w:r w:rsidRPr="000664E5">
              <w:rPr>
                <w:rFonts w:ascii="Cambria" w:eastAsia="Calibri" w:hAnsi="Cambria" w:cs="Calibri"/>
                <w:color w:val="000000"/>
              </w:rPr>
              <w:t xml:space="preserve">- wymiary strony adresowej nie mogą być mniejsze niż 90 x 140 mm, </w:t>
            </w:r>
            <w:r w:rsidRPr="000664E5">
              <w:rPr>
                <w:rFonts w:ascii="Cambria" w:eastAsia="Calibri" w:hAnsi="Cambria" w:cs="Calibri"/>
                <w:bCs/>
                <w:color w:val="000000"/>
              </w:rPr>
              <w:t>maksimum</w:t>
            </w:r>
            <w:r w:rsidRPr="000664E5">
              <w:rPr>
                <w:rFonts w:ascii="Cambria" w:eastAsia="Calibri" w:hAnsi="Cambria" w:cs="Calibri"/>
                <w:b/>
                <w:bCs/>
                <w:color w:val="000000"/>
              </w:rPr>
              <w:t xml:space="preserve"> </w:t>
            </w:r>
            <w:r w:rsidRPr="000664E5">
              <w:rPr>
                <w:rFonts w:ascii="Cambria" w:eastAsia="Calibri" w:hAnsi="Cambria" w:cs="Calibri"/>
                <w:color w:val="000000"/>
              </w:rPr>
              <w:t>- żaden z wymiarów nie może przekroczyć: wysokość 20 mm, długość 325 mm, szerokość 230 mm.</w:t>
            </w:r>
          </w:p>
        </w:tc>
      </w:tr>
      <w:tr w:rsidR="00EA3CBD" w:rsidRPr="000664E5" w:rsidTr="00F0148D"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 nierejestrowane ekonomiczne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 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polecone ekonomiczne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16 433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5318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116"/>
        </w:trPr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  nierejestrowane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priorytetowe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115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115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115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350g 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115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500g 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115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1000g 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76"/>
        </w:trPr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polecone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priorytetowe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76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76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100g d 350 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76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350g 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76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500g 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76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1000g 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Calibri" w:hAnsi="Cambria" w:cs="Verdana"/>
                <w:bCs/>
                <w:sz w:val="20"/>
                <w:szCs w:val="20"/>
              </w:rPr>
              <w:t>Usługa: Zwrot przesyłki (Gabaryt A waga: 0-350 g)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1079"/>
        </w:trPr>
        <w:tc>
          <w:tcPr>
            <w:tcW w:w="10632" w:type="dxa"/>
            <w:gridSpan w:val="8"/>
            <w:vAlign w:val="center"/>
          </w:tcPr>
          <w:p w:rsidR="00EA3CBD" w:rsidRPr="000664E5" w:rsidRDefault="00EA3CBD" w:rsidP="00F01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PRZESYŁKI KRAJOWE - GABARYT B</w:t>
            </w:r>
            <w:r w:rsidRPr="000664E5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  - </w:t>
            </w:r>
            <w:r w:rsidRPr="000664E5">
              <w:rPr>
                <w:rFonts w:ascii="Cambria" w:eastAsia="Calibri" w:hAnsi="Cambria" w:cs="Calibri"/>
                <w:color w:val="000000"/>
              </w:rPr>
              <w:t xml:space="preserve">to przesyłki o wymiarach: </w:t>
            </w:r>
            <w:r w:rsidRPr="000664E5">
              <w:rPr>
                <w:rFonts w:ascii="Cambria" w:eastAsia="Calibri" w:hAnsi="Cambria" w:cs="Calibri"/>
                <w:bCs/>
                <w:color w:val="000000"/>
              </w:rPr>
              <w:t>minimum</w:t>
            </w:r>
            <w:r w:rsidRPr="000664E5">
              <w:rPr>
                <w:rFonts w:ascii="Cambria" w:eastAsia="Calibri" w:hAnsi="Cambria" w:cs="Calibri"/>
                <w:b/>
                <w:bCs/>
                <w:color w:val="000000"/>
              </w:rPr>
              <w:t xml:space="preserve"> </w:t>
            </w:r>
            <w:r w:rsidRPr="000664E5">
              <w:rPr>
                <w:rFonts w:ascii="Cambria" w:eastAsia="Calibri" w:hAnsi="Cambria" w:cs="Calibri"/>
                <w:color w:val="000000"/>
              </w:rPr>
              <w:t xml:space="preserve">- jeśli choć jeden z wymiarów przekracza wysokość 20 mm lub długość 325 mm lub szerokość 230 mm, </w:t>
            </w:r>
            <w:r w:rsidRPr="000664E5">
              <w:rPr>
                <w:rFonts w:ascii="Cambria" w:eastAsia="Calibri" w:hAnsi="Cambria" w:cs="Calibri"/>
                <w:bCs/>
                <w:color w:val="000000"/>
              </w:rPr>
              <w:t>maksimum</w:t>
            </w:r>
            <w:r w:rsidRPr="000664E5">
              <w:rPr>
                <w:rFonts w:ascii="Cambria" w:eastAsia="Calibri" w:hAnsi="Cambria" w:cs="Calibri"/>
                <w:b/>
                <w:bCs/>
                <w:color w:val="000000"/>
              </w:rPr>
              <w:t xml:space="preserve"> </w:t>
            </w:r>
            <w:r w:rsidRPr="000664E5">
              <w:rPr>
                <w:rFonts w:ascii="Cambria" w:eastAsia="Calibri" w:hAnsi="Cambria" w:cs="Calibri"/>
                <w:color w:val="000000"/>
              </w:rPr>
              <w:t>– suma długości, szerokości i wysokości 900 mm, przy czym największy z tych wymiarów (długość) nie może przekroczyć                 600 mm.</w:t>
            </w: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nierejestrowane ekonomiczne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A3CBD" w:rsidRPr="000664E5" w:rsidRDefault="00EA3CBD" w:rsidP="00EA3CBD">
      <w:pPr>
        <w:rPr>
          <w:rFonts w:ascii="Calibri" w:eastAsia="Calibri" w:hAnsi="Calibri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EA3CBD" w:rsidRPr="000664E5" w:rsidTr="00F0148D">
        <w:trPr>
          <w:cantSplit/>
        </w:trPr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polecone ekonomiczne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93"/>
        </w:trPr>
        <w:tc>
          <w:tcPr>
            <w:tcW w:w="608" w:type="dxa"/>
            <w:vMerge w:val="restart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 nierejestrowane  priorytetowe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8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8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8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350g 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8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500g 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8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1000g 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61"/>
        </w:trPr>
        <w:tc>
          <w:tcPr>
            <w:tcW w:w="608" w:type="dxa"/>
            <w:vMerge w:val="restart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28" w:type="dxa"/>
            <w:vMerge w:val="restart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polecone priorytetowe 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350g 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500g 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8"/>
        </w:trPr>
        <w:tc>
          <w:tcPr>
            <w:tcW w:w="608" w:type="dxa"/>
            <w:vMerge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1000g 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Calibri" w:hAnsi="Cambria" w:cs="Verdana"/>
                <w:bCs/>
                <w:sz w:val="20"/>
                <w:szCs w:val="20"/>
              </w:rPr>
              <w:t>Usługa: Zwrot przesyłki  (Gabaryt A waga: 0-350 g)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A3CBD" w:rsidRPr="000664E5" w:rsidRDefault="00EA3CBD" w:rsidP="00EA3CBD">
      <w:pPr>
        <w:rPr>
          <w:rFonts w:ascii="Calibri" w:eastAsia="Calibri" w:hAnsi="Calibri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EA3CBD" w:rsidRPr="000664E5" w:rsidTr="00F0148D">
        <w:trPr>
          <w:trHeight w:val="987"/>
        </w:trPr>
        <w:tc>
          <w:tcPr>
            <w:tcW w:w="10632" w:type="dxa"/>
            <w:gridSpan w:val="8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PACZKI KRAJOWE – GABARYT A – </w:t>
            </w:r>
            <w:r w:rsidRPr="000664E5">
              <w:rPr>
                <w:rFonts w:ascii="Cambria" w:eastAsia="Calibri" w:hAnsi="Cambria" w:cs="Times New Roman"/>
              </w:rPr>
              <w:t xml:space="preserve">przesyłki o wymiarach: </w:t>
            </w:r>
            <w:r w:rsidRPr="000664E5">
              <w:rPr>
                <w:rFonts w:ascii="Cambria" w:eastAsia="Calibri" w:hAnsi="Cambria" w:cs="Times New Roman"/>
                <w:bCs/>
              </w:rPr>
              <w:t>minimum</w:t>
            </w:r>
            <w:r w:rsidRPr="000664E5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Pr="000664E5">
              <w:rPr>
                <w:rFonts w:ascii="Cambria" w:eastAsia="Calibri" w:hAnsi="Cambria" w:cs="Times New Roman"/>
              </w:rPr>
              <w:t>– wymiary strony adresowej nie mogą być mniejsze niż 90 mm x 140 mm, maksimum – żaden z wymiarów nie może przekroczyć długości 600 mm, szerokość 500 mm, wysokość 300 mm</w:t>
            </w: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Paczka ekonomiczna krajowa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Paczka priorytetowa krajowa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gridSpan w:val="2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0" w:type="dxa"/>
            <w:gridSpan w:val="2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A3CBD" w:rsidRPr="000664E5" w:rsidRDefault="00EA3CBD" w:rsidP="00EA3CBD">
      <w:pPr>
        <w:rPr>
          <w:rFonts w:ascii="Calibri" w:eastAsia="Calibri" w:hAnsi="Calibri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EA3CBD" w:rsidRPr="000664E5" w:rsidTr="00F0148D">
        <w:trPr>
          <w:cantSplit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PACZKI KRAJOWE – GABARYT B </w:t>
            </w:r>
            <w:r w:rsidRPr="000664E5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0664E5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  <w:lang w:eastAsia="pl-PL"/>
              </w:rPr>
              <w:t xml:space="preserve">przesyłki o wymiarach: </w:t>
            </w:r>
            <w:r w:rsidRPr="000664E5">
              <w:rPr>
                <w:rFonts w:asciiTheme="majorHAnsi" w:eastAsia="Times New Roman" w:hAnsiTheme="majorHAnsi" w:cs="Arial"/>
                <w:bCs/>
                <w:color w:val="000000"/>
                <w:lang w:eastAsia="pl-PL"/>
              </w:rPr>
              <w:t>minimum –</w:t>
            </w:r>
            <w:r w:rsidRPr="000664E5">
              <w:rPr>
                <w:rFonts w:asciiTheme="majorHAnsi" w:eastAsia="Calibri" w:hAnsiTheme="majorHAnsi" w:cs="Times New Roman"/>
              </w:rPr>
              <w:t xml:space="preserve"> jeżeli choć jeden z wymiarów przekracza długość 600 mm, szerokość  500 mm, wysokość  300 mm</w:t>
            </w:r>
          </w:p>
        </w:tc>
      </w:tr>
      <w:tr w:rsidR="00EA3CBD" w:rsidRPr="000664E5" w:rsidTr="00F0148D">
        <w:trPr>
          <w:cantSplit/>
          <w:trHeight w:val="132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 w:val="restart"/>
            <w:tcBorders>
              <w:top w:val="nil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Paczka ekonomiczna krajowa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  <w:trHeight w:val="147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  <w:trHeight w:val="395"/>
        </w:trPr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Paczka priorytetowa krajowa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  <w:trHeight w:val="240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cantSplit/>
          <w:trHeight w:val="195"/>
        </w:trPr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958"/>
      </w:tblGrid>
      <w:tr w:rsidR="00EA3CBD" w:rsidRPr="000664E5" w:rsidTr="00F0148D">
        <w:tc>
          <w:tcPr>
            <w:tcW w:w="10314" w:type="dxa"/>
            <w:gridSpan w:val="8"/>
          </w:tcPr>
          <w:p w:rsidR="00EA3CBD" w:rsidRPr="000664E5" w:rsidRDefault="00EA3CBD" w:rsidP="00F01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PRZESYŁKI  LISTOWE  ZAGRANICZNE </w:t>
            </w:r>
          </w:p>
        </w:tc>
      </w:tr>
      <w:tr w:rsidR="00EA3CBD" w:rsidRPr="000664E5" w:rsidTr="00F0148D">
        <w:tc>
          <w:tcPr>
            <w:tcW w:w="10314" w:type="dxa"/>
            <w:gridSpan w:val="8"/>
          </w:tcPr>
          <w:p w:rsidR="00EA3CBD" w:rsidRPr="000664E5" w:rsidRDefault="00EA3CBD" w:rsidP="00F01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Strefa Europa</w:t>
            </w:r>
          </w:p>
        </w:tc>
      </w:tr>
      <w:tr w:rsidR="00EA3CBD" w:rsidRPr="000664E5" w:rsidTr="00F0148D"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Zagraniczna przesyłka zwykła</w:t>
            </w:r>
          </w:p>
          <w:p w:rsidR="00EA3CBD" w:rsidRPr="000664E5" w:rsidRDefault="00EA3CBD" w:rsidP="00F0148D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EA3CBD" w:rsidRPr="000664E5" w:rsidRDefault="00EA3CBD" w:rsidP="00F0148D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Zagraniczna przesyłka zwykła priorytetowe</w:t>
            </w: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zagraniczne polecone priorytetowe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551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228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3CBD" w:rsidRPr="000664E5" w:rsidTr="00F0148D">
        <w:trPr>
          <w:trHeight w:val="228"/>
        </w:trPr>
        <w:tc>
          <w:tcPr>
            <w:tcW w:w="6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EA3CBD" w:rsidRPr="000664E5" w:rsidRDefault="00EA3CBD" w:rsidP="00F0148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EA3CBD" w:rsidRPr="000664E5" w:rsidRDefault="00EA3CBD" w:rsidP="00F0148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A3CBD" w:rsidRPr="000664E5" w:rsidRDefault="00EA3CBD" w:rsidP="00EA3CBD">
      <w:pPr>
        <w:rPr>
          <w:rFonts w:ascii="Calibri" w:eastAsia="Calibri" w:hAnsi="Calibri" w:cs="Times New Roman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34"/>
        <w:gridCol w:w="2159"/>
        <w:gridCol w:w="1561"/>
        <w:gridCol w:w="1701"/>
        <w:gridCol w:w="1275"/>
        <w:gridCol w:w="1276"/>
        <w:gridCol w:w="1418"/>
      </w:tblGrid>
      <w:tr w:rsidR="00EA3CBD" w:rsidRPr="000664E5" w:rsidTr="00F0148D">
        <w:tc>
          <w:tcPr>
            <w:tcW w:w="9924" w:type="dxa"/>
            <w:gridSpan w:val="7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Usługi kurierskie krajowe</w:t>
            </w:r>
          </w:p>
        </w:tc>
      </w:tr>
      <w:tr w:rsidR="00EA3CBD" w:rsidRPr="000664E5" w:rsidTr="00F0148D"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59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56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70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Cena jedn.</w:t>
            </w:r>
          </w:p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</w:p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418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Cena brutto</w:t>
            </w:r>
          </w:p>
        </w:tc>
      </w:tr>
      <w:tr w:rsidR="00EA3CBD" w:rsidRPr="000664E5" w:rsidTr="00F0148D"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5=3x4</w:t>
            </w:r>
          </w:p>
        </w:tc>
        <w:tc>
          <w:tcPr>
            <w:tcW w:w="127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7=5+6</w:t>
            </w:r>
          </w:p>
        </w:tc>
      </w:tr>
      <w:tr w:rsidR="00EA3CBD" w:rsidRPr="000664E5" w:rsidTr="00F0148D"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1.</w:t>
            </w:r>
          </w:p>
        </w:tc>
        <w:tc>
          <w:tcPr>
            <w:tcW w:w="2159" w:type="dxa"/>
          </w:tcPr>
          <w:p w:rsidR="00EA3CBD" w:rsidRPr="000664E5" w:rsidRDefault="00EA3CBD" w:rsidP="00F0148D">
            <w:pPr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Do 1 kg z gwarancją dostarczenia następnego dnia</w:t>
            </w:r>
          </w:p>
        </w:tc>
        <w:tc>
          <w:tcPr>
            <w:tcW w:w="156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18</w:t>
            </w:r>
          </w:p>
        </w:tc>
        <w:tc>
          <w:tcPr>
            <w:tcW w:w="170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5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418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  <w:tr w:rsidR="00EA3CBD" w:rsidRPr="000664E5" w:rsidTr="00F0148D"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 xml:space="preserve">2. </w:t>
            </w:r>
          </w:p>
        </w:tc>
        <w:tc>
          <w:tcPr>
            <w:tcW w:w="2159" w:type="dxa"/>
          </w:tcPr>
          <w:p w:rsidR="00EA3CBD" w:rsidRPr="000664E5" w:rsidRDefault="00EA3CBD" w:rsidP="00F0148D">
            <w:pPr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Do 5 kg z gwarancją dostarczenia następnego dnia</w:t>
            </w:r>
          </w:p>
        </w:tc>
        <w:tc>
          <w:tcPr>
            <w:tcW w:w="156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104</w:t>
            </w:r>
          </w:p>
        </w:tc>
        <w:tc>
          <w:tcPr>
            <w:tcW w:w="170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5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418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  <w:tr w:rsidR="00EA3CBD" w:rsidRPr="000664E5" w:rsidTr="00F0148D"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3.</w:t>
            </w:r>
          </w:p>
        </w:tc>
        <w:tc>
          <w:tcPr>
            <w:tcW w:w="2159" w:type="dxa"/>
          </w:tcPr>
          <w:p w:rsidR="00EA3CBD" w:rsidRPr="000664E5" w:rsidRDefault="00EA3CBD" w:rsidP="00F0148D">
            <w:pPr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Do 10 kg z gwarancją dostarczenia następnego dnia</w:t>
            </w:r>
          </w:p>
        </w:tc>
        <w:tc>
          <w:tcPr>
            <w:tcW w:w="156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7</w:t>
            </w:r>
          </w:p>
        </w:tc>
        <w:tc>
          <w:tcPr>
            <w:tcW w:w="170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5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418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  <w:tr w:rsidR="00EA3CBD" w:rsidRPr="000664E5" w:rsidTr="00F0148D"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4.</w:t>
            </w:r>
          </w:p>
        </w:tc>
        <w:tc>
          <w:tcPr>
            <w:tcW w:w="2159" w:type="dxa"/>
          </w:tcPr>
          <w:p w:rsidR="00EA3CBD" w:rsidRPr="000664E5" w:rsidRDefault="00EA3CBD" w:rsidP="00F0148D">
            <w:pPr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Do 15 kg z gwarancją dostarczenia następnego dnia</w:t>
            </w:r>
          </w:p>
        </w:tc>
        <w:tc>
          <w:tcPr>
            <w:tcW w:w="156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0664E5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1701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5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7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418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</w:rPr>
            </w:pPr>
          </w:p>
        </w:tc>
      </w:tr>
    </w:tbl>
    <w:p w:rsidR="00EA3CBD" w:rsidRPr="000664E5" w:rsidRDefault="00EA3CBD" w:rsidP="00EA3CBD">
      <w:pPr>
        <w:rPr>
          <w:rFonts w:ascii="Calibri" w:eastAsia="Calibri" w:hAnsi="Calibri" w:cs="Times New Roman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1279"/>
        <w:gridCol w:w="1300"/>
        <w:gridCol w:w="1550"/>
        <w:gridCol w:w="1295"/>
        <w:gridCol w:w="1304"/>
        <w:gridCol w:w="1280"/>
        <w:gridCol w:w="1280"/>
      </w:tblGrid>
      <w:tr w:rsidR="00EA3CBD" w:rsidRPr="000664E5" w:rsidTr="00F0148D">
        <w:tc>
          <w:tcPr>
            <w:tcW w:w="9288" w:type="dxa"/>
            <w:gridSpan w:val="7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  <w:b/>
                <w:bCs/>
              </w:rPr>
            </w:pPr>
            <w:r w:rsidRPr="000664E5">
              <w:rPr>
                <w:rFonts w:ascii="Calibri" w:eastAsia="Calibri" w:hAnsi="Calibri" w:cs="Times New Roman"/>
                <w:b/>
                <w:bCs/>
              </w:rPr>
              <w:t>Usługi kurierskie zagraniczne (Europa)</w:t>
            </w:r>
          </w:p>
        </w:tc>
      </w:tr>
      <w:tr w:rsidR="00EA3CBD" w:rsidRPr="000664E5" w:rsidTr="00F0148D">
        <w:tc>
          <w:tcPr>
            <w:tcW w:w="1279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proofErr w:type="spellStart"/>
            <w:r w:rsidRPr="000664E5">
              <w:rPr>
                <w:rFonts w:ascii="Calibri" w:eastAsia="Calibri" w:hAnsi="Calibri" w:cs="Times New Roman"/>
              </w:rPr>
              <w:t>lp</w:t>
            </w:r>
            <w:proofErr w:type="spellEnd"/>
          </w:p>
        </w:tc>
        <w:tc>
          <w:tcPr>
            <w:tcW w:w="130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55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295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Cena jedn.</w:t>
            </w:r>
          </w:p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netto </w:t>
            </w:r>
          </w:p>
        </w:tc>
        <w:tc>
          <w:tcPr>
            <w:tcW w:w="130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</w:p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80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iCs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280" w:type="dxa"/>
          </w:tcPr>
          <w:p w:rsidR="00EA3CBD" w:rsidRPr="000664E5" w:rsidRDefault="00EA3CBD" w:rsidP="00F0148D">
            <w:pPr>
              <w:tabs>
                <w:tab w:val="left" w:pos="705"/>
              </w:tabs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ab/>
            </w:r>
            <w:r w:rsidRPr="000664E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Cena brutto</w:t>
            </w:r>
          </w:p>
        </w:tc>
      </w:tr>
      <w:tr w:rsidR="00EA3CBD" w:rsidRPr="000664E5" w:rsidTr="00F0148D">
        <w:tc>
          <w:tcPr>
            <w:tcW w:w="1279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0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>Do 0,5 kg</w:t>
            </w:r>
          </w:p>
        </w:tc>
        <w:tc>
          <w:tcPr>
            <w:tcW w:w="155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95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</w:tr>
      <w:tr w:rsidR="00EA3CBD" w:rsidRPr="000664E5" w:rsidTr="00F0148D">
        <w:tc>
          <w:tcPr>
            <w:tcW w:w="1279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>Do 1kg</w:t>
            </w:r>
          </w:p>
        </w:tc>
        <w:tc>
          <w:tcPr>
            <w:tcW w:w="155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95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0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1882"/>
        <w:tblW w:w="10031" w:type="dxa"/>
        <w:tblLook w:val="04A0" w:firstRow="1" w:lastRow="0" w:firstColumn="1" w:lastColumn="0" w:noHBand="0" w:noVBand="1"/>
      </w:tblPr>
      <w:tblGrid>
        <w:gridCol w:w="534"/>
        <w:gridCol w:w="2984"/>
        <w:gridCol w:w="1699"/>
        <w:gridCol w:w="1274"/>
        <w:gridCol w:w="992"/>
        <w:gridCol w:w="1132"/>
        <w:gridCol w:w="1416"/>
      </w:tblGrid>
      <w:tr w:rsidR="00EA3CBD" w:rsidRPr="000664E5" w:rsidTr="00F0148D">
        <w:tc>
          <w:tcPr>
            <w:tcW w:w="10031" w:type="dxa"/>
            <w:gridSpan w:val="7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Przesyłka </w:t>
            </w:r>
            <w:proofErr w:type="spellStart"/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pobraniowa</w:t>
            </w:r>
            <w:proofErr w:type="spellEnd"/>
            <w:r w:rsidRPr="000664E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 (Paczka 48 – pobranie na konto)</w:t>
            </w:r>
          </w:p>
        </w:tc>
      </w:tr>
      <w:tr w:rsidR="00EA3CBD" w:rsidRPr="000664E5" w:rsidTr="00F0148D">
        <w:trPr>
          <w:trHeight w:val="547"/>
        </w:trPr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Lp</w:t>
            </w:r>
            <w:r w:rsidRPr="000664E5"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8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699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27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Cena jedn. </w:t>
            </w:r>
          </w:p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92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bCs/>
                <w:i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2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41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EA3CBD" w:rsidRPr="000664E5" w:rsidTr="00F0148D">
        <w:trPr>
          <w:trHeight w:val="307"/>
        </w:trPr>
        <w:tc>
          <w:tcPr>
            <w:tcW w:w="53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8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bCs/>
                <w:i/>
                <w:sz w:val="20"/>
                <w:szCs w:val="20"/>
              </w:rPr>
              <w:t>5=3x4</w:t>
            </w:r>
          </w:p>
        </w:tc>
        <w:tc>
          <w:tcPr>
            <w:tcW w:w="1132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664E5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7=5+6</w:t>
            </w:r>
          </w:p>
        </w:tc>
      </w:tr>
      <w:tr w:rsidR="00EA3CBD" w:rsidRPr="000664E5" w:rsidTr="00F0148D">
        <w:trPr>
          <w:trHeight w:val="346"/>
        </w:trPr>
        <w:tc>
          <w:tcPr>
            <w:tcW w:w="534" w:type="dxa"/>
            <w:vMerge w:val="restart"/>
          </w:tcPr>
          <w:p w:rsidR="00EA3CBD" w:rsidRPr="000664E5" w:rsidRDefault="00EA3CBD" w:rsidP="00F0148D">
            <w:pP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1699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27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</w:tr>
      <w:tr w:rsidR="00EA3CBD" w:rsidRPr="000664E5" w:rsidTr="00F0148D">
        <w:trPr>
          <w:trHeight w:val="345"/>
        </w:trPr>
        <w:tc>
          <w:tcPr>
            <w:tcW w:w="534" w:type="dxa"/>
            <w:vMerge/>
          </w:tcPr>
          <w:p w:rsidR="00EA3CBD" w:rsidRPr="000664E5" w:rsidRDefault="00EA3CBD" w:rsidP="00F0148D">
            <w:pP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</w:tcPr>
          <w:p w:rsidR="00EA3CBD" w:rsidRPr="000664E5" w:rsidRDefault="00EA3CBD" w:rsidP="00F0148D">
            <w:pP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699" w:type="dxa"/>
          </w:tcPr>
          <w:p w:rsidR="00EA3CBD" w:rsidRPr="000664E5" w:rsidRDefault="00EA3CBD" w:rsidP="00F0148D">
            <w:pPr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664E5">
              <w:rPr>
                <w:rFonts w:asciiTheme="majorHAnsi" w:eastAsia="Calibri" w:hAnsiTheme="majorHAnsi" w:cs="Times New Roman"/>
                <w:sz w:val="20"/>
                <w:szCs w:val="20"/>
              </w:rPr>
              <w:t>212</w:t>
            </w:r>
          </w:p>
        </w:tc>
        <w:tc>
          <w:tcPr>
            <w:tcW w:w="127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</w:tr>
      <w:tr w:rsidR="00EA3CBD" w:rsidRPr="000664E5" w:rsidTr="00F0148D">
        <w:tc>
          <w:tcPr>
            <w:tcW w:w="53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  <w:r w:rsidRPr="000664E5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Usługa: zwrot przesyłki</w:t>
            </w:r>
          </w:p>
        </w:tc>
        <w:tc>
          <w:tcPr>
            <w:tcW w:w="1699" w:type="dxa"/>
          </w:tcPr>
          <w:p w:rsidR="00EA3CBD" w:rsidRPr="000664E5" w:rsidRDefault="00EA3CBD" w:rsidP="00F0148D">
            <w:pPr>
              <w:jc w:val="center"/>
              <w:rPr>
                <w:rFonts w:ascii="Calibri" w:eastAsia="Calibri" w:hAnsi="Calibri" w:cs="Times New Roman"/>
              </w:rPr>
            </w:pPr>
            <w:r w:rsidRPr="000664E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274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2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</w:tcPr>
          <w:p w:rsidR="00EA3CBD" w:rsidRPr="000664E5" w:rsidRDefault="00EA3CBD" w:rsidP="00F0148D">
            <w:pPr>
              <w:rPr>
                <w:rFonts w:ascii="Calibri" w:eastAsia="Calibri" w:hAnsi="Calibri" w:cs="Times New Roman"/>
              </w:rPr>
            </w:pPr>
          </w:p>
        </w:tc>
      </w:tr>
    </w:tbl>
    <w:p w:rsidR="00EA3CBD" w:rsidRPr="000664E5" w:rsidRDefault="00EA3CBD" w:rsidP="00EA3CBD">
      <w:pPr>
        <w:rPr>
          <w:rFonts w:ascii="Calibri" w:eastAsia="Calibri" w:hAnsi="Calibri" w:cs="Times New Roman"/>
        </w:rPr>
      </w:pPr>
    </w:p>
    <w:p w:rsidR="00EA3CBD" w:rsidRPr="000664E5" w:rsidRDefault="00EA3CBD" w:rsidP="00EA3CBD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A3CBD" w:rsidRPr="000664E5" w:rsidRDefault="00EA3CBD" w:rsidP="00EA3CBD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0AD3" w:rsidRDefault="00950AD3"/>
    <w:sectPr w:rsidR="0095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C1"/>
    <w:multiLevelType w:val="hybridMultilevel"/>
    <w:tmpl w:val="D31A2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BD"/>
    <w:rsid w:val="00950AD3"/>
    <w:rsid w:val="00E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2017-01-11T12:19:00Z</dcterms:created>
  <dcterms:modified xsi:type="dcterms:W3CDTF">2017-01-11T12:21:00Z</dcterms:modified>
</cp:coreProperties>
</file>