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DB" w:rsidRPr="002C2CD6" w:rsidRDefault="001E16DB" w:rsidP="001E16D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48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G/15</w:t>
      </w:r>
    </w:p>
    <w:p w:rsidR="001E16DB" w:rsidRPr="002C2CD6" w:rsidRDefault="001E16DB" w:rsidP="001E16D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1E16DB" w:rsidRDefault="001E16DB" w:rsidP="001E16D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1E16DB" w:rsidRDefault="001E16DB" w:rsidP="001E16D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1E16DB" w:rsidRDefault="001E16DB" w:rsidP="001E16D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1E16DB" w:rsidRDefault="001E16DB" w:rsidP="001E16D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1E16DB" w:rsidRPr="002C2CD6" w:rsidRDefault="001E16DB" w:rsidP="001E16D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1E16DB" w:rsidRPr="002C2CD6" w:rsidRDefault="001E16DB" w:rsidP="001E16DB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1E16DB" w:rsidRPr="002C2CD6" w:rsidRDefault="001E16DB" w:rsidP="001E16D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E16DB" w:rsidRPr="002C2CD6" w:rsidRDefault="001E16DB" w:rsidP="001E16D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1E16DB" w:rsidRPr="002C2CD6" w:rsidRDefault="001E16DB" w:rsidP="001E16D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1E16DB" w:rsidRPr="002C2CD6" w:rsidRDefault="001E16DB" w:rsidP="001E1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1E16DB" w:rsidRDefault="001E16DB" w:rsidP="001E16D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dostawę mebli medycznych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C2CD6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zamówienia za n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astępując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cen</w:t>
      </w:r>
      <w:r>
        <w:rPr>
          <w:rFonts w:ascii="Tahoma" w:eastAsia="Times New Roman" w:hAnsi="Tahoma" w:cs="Tahoma"/>
          <w:sz w:val="20"/>
          <w:szCs w:val="20"/>
          <w:lang w:eastAsia="pl-PL"/>
        </w:rPr>
        <w:t>y:</w:t>
      </w: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>Część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Pr="000136AC">
        <w:rPr>
          <w:rFonts w:ascii="Tahoma" w:eastAsia="Times New Roman" w:hAnsi="Tahoma" w:cs="Tahoma"/>
          <w:b/>
          <w:sz w:val="20"/>
          <w:szCs w:val="20"/>
          <w:lang w:eastAsia="pl-PL"/>
        </w:rPr>
        <w:t>Asystor</w:t>
      </w:r>
      <w:proofErr w:type="spellEnd"/>
      <w:r w:rsidRPr="000136A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(2 szt.)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2 </w:t>
      </w:r>
      <w:r w:rsidRPr="000136AC">
        <w:rPr>
          <w:rFonts w:ascii="Tahoma" w:eastAsia="Times New Roman" w:hAnsi="Tahoma" w:cs="Tahoma"/>
          <w:b/>
          <w:sz w:val="20"/>
          <w:szCs w:val="20"/>
          <w:lang w:eastAsia="pl-PL"/>
        </w:rPr>
        <w:t>Kozetka lekarska wieszakiem na prześcieradło (1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Default="001E16DB" w:rsidP="001E16DB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16DB" w:rsidRDefault="001E16DB" w:rsidP="001E16DB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Część 3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Szafa lekarska 1-drzwiowa (3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4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Szafa lekarska 2-drzwiowa (1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5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Taboret (1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6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Taboret obrotowy z oparciem podnoszony pneumatycznie (1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7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Parawan mobilny z bawełnian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ą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zasłoną (2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Część 8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Stojak na kroplówki (23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9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Balkonik dwukołowy składany (1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>Część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0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Krzesło toaleta (1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>Część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Szafa kartoteczna (8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>Część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Wózek medyczny z  szufladami (1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Część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 </w:t>
      </w:r>
      <w:r w:rsidRPr="00655D61">
        <w:rPr>
          <w:rFonts w:ascii="Tahoma" w:eastAsia="Times New Roman" w:hAnsi="Tahoma" w:cs="Tahoma"/>
          <w:b/>
          <w:sz w:val="20"/>
          <w:szCs w:val="20"/>
          <w:lang w:eastAsia="pl-PL"/>
        </w:rPr>
        <w:t>Łóżko (wózek) z materacem i barierkami do przewożenia chorych (1 szt.).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Default="001E16DB" w:rsidP="001E16D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16DB" w:rsidRDefault="001E16DB" w:rsidP="001E16D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 tygodni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1E16DB" w:rsidRDefault="001E16DB" w:rsidP="001E16D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Gwarancja – 24 miesiące</w:t>
      </w: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1E16DB" w:rsidRPr="002C2CD6" w:rsidRDefault="001E16DB" w:rsidP="001E16D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1E16DB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że:</w:t>
      </w:r>
    </w:p>
    <w:p w:rsidR="001E16DB" w:rsidRPr="002C2CD6" w:rsidRDefault="001E16DB" w:rsidP="001E1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oferowane przez nas meble medyczne są zgodne z opisem zawartym w Zaproszeniu do składania ofert,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C2C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E16DB" w:rsidRPr="002C2CD6" w:rsidRDefault="001E16DB" w:rsidP="001E16D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E16DB" w:rsidRPr="002C2CD6" w:rsidRDefault="001E16DB" w:rsidP="001E16D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1E16DB" w:rsidRPr="002C2CD6" w:rsidRDefault="001E16DB" w:rsidP="001E16D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1E16DB" w:rsidRPr="002C2CD6" w:rsidRDefault="001E16DB" w:rsidP="001E16D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1E16DB" w:rsidRPr="002C2CD6" w:rsidRDefault="001E16DB" w:rsidP="001E16DB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1E16DB" w:rsidRPr="002C2CD6" w:rsidRDefault="001E16DB" w:rsidP="001E16D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E16DB" w:rsidRPr="002C2CD6" w:rsidRDefault="001E16DB" w:rsidP="001E16D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E16DB" w:rsidRPr="002C2CD6" w:rsidRDefault="001E16DB" w:rsidP="001E16D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E16DB" w:rsidRPr="002C2CD6" w:rsidRDefault="001E16DB" w:rsidP="001E16DB">
      <w:pPr>
        <w:rPr>
          <w:rFonts w:ascii="Calibri" w:eastAsia="Calibri" w:hAnsi="Calibri" w:cs="Times New Roman"/>
        </w:rPr>
      </w:pPr>
    </w:p>
    <w:p w:rsidR="001E16DB" w:rsidRPr="002C2CD6" w:rsidRDefault="001E16DB" w:rsidP="001E16DB">
      <w:pPr>
        <w:rPr>
          <w:rFonts w:ascii="Calibri" w:eastAsia="Calibri" w:hAnsi="Calibri" w:cs="Times New Roman"/>
        </w:rPr>
      </w:pPr>
    </w:p>
    <w:p w:rsidR="001E16DB" w:rsidRDefault="001E16DB" w:rsidP="001E16DB"/>
    <w:p w:rsidR="001E16DB" w:rsidRDefault="001E16DB" w:rsidP="001E16DB"/>
    <w:p w:rsidR="007C5290" w:rsidRDefault="007C5290">
      <w:bookmarkStart w:id="0" w:name="_GoBack"/>
      <w:bookmarkEnd w:id="0"/>
    </w:p>
    <w:sectPr w:rsidR="007C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DB"/>
    <w:rsid w:val="001E16DB"/>
    <w:rsid w:val="007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2015-10-21T11:17:00Z</dcterms:created>
  <dcterms:modified xsi:type="dcterms:W3CDTF">2015-10-21T11:18:00Z</dcterms:modified>
</cp:coreProperties>
</file>