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98" w:rsidRPr="003D7598" w:rsidRDefault="003D7598" w:rsidP="003D7598">
      <w:pPr>
        <w:pStyle w:val="Bezodstpw"/>
        <w:rPr>
          <w:rFonts w:ascii="Tahoma" w:hAnsi="Tahoma" w:cs="Tahoma"/>
          <w:sz w:val="20"/>
          <w:szCs w:val="20"/>
        </w:rPr>
      </w:pPr>
      <w:r w:rsidRPr="003D7598">
        <w:rPr>
          <w:rFonts w:ascii="Tahoma" w:hAnsi="Tahoma" w:cs="Tahoma"/>
          <w:sz w:val="20"/>
          <w:szCs w:val="20"/>
        </w:rPr>
        <w:t>D/ZP/381/59/AAD/2016</w:t>
      </w:r>
    </w:p>
    <w:p w:rsidR="00284597" w:rsidRPr="003D7598" w:rsidRDefault="003D7598" w:rsidP="003D7598">
      <w:pPr>
        <w:pStyle w:val="Bezodstpw"/>
        <w:rPr>
          <w:rFonts w:ascii="Tahoma" w:hAnsi="Tahoma" w:cs="Tahoma"/>
          <w:sz w:val="20"/>
          <w:szCs w:val="20"/>
        </w:rPr>
      </w:pPr>
      <w:r w:rsidRPr="003D7598">
        <w:rPr>
          <w:rFonts w:ascii="Tahoma" w:hAnsi="Tahoma" w:cs="Tahoma"/>
          <w:sz w:val="20"/>
          <w:szCs w:val="20"/>
        </w:rPr>
        <w:t>Załącznik nr 3</w:t>
      </w:r>
    </w:p>
    <w:p w:rsidR="003D7598" w:rsidRDefault="003D7598" w:rsidP="003D759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p w:rsidR="003D7598" w:rsidRPr="003D7598" w:rsidRDefault="003D7598" w:rsidP="003D759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2127"/>
        <w:gridCol w:w="1984"/>
        <w:gridCol w:w="5517"/>
        <w:gridCol w:w="850"/>
        <w:gridCol w:w="1701"/>
        <w:gridCol w:w="1638"/>
      </w:tblGrid>
      <w:tr w:rsidR="00284597" w:rsidRPr="00616FEE" w:rsidTr="00616FE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6FEE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616FEE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284597" w:rsidRPr="00616FEE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616FEE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284597" w:rsidRPr="00616FEE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284597" w:rsidRPr="00616FEE" w:rsidTr="00616FE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 xml:space="preserve">Szafa 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>k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artoteczna 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7" w:rsidRPr="00616FEE" w:rsidRDefault="00616FEE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Wymiary z</w:t>
            </w:r>
            <w:r w:rsidR="00284597" w:rsidRPr="00616FEE">
              <w:rPr>
                <w:rFonts w:ascii="Tahoma" w:hAnsi="Tahoma" w:cs="Tahoma"/>
                <w:sz w:val="20"/>
                <w:szCs w:val="20"/>
              </w:rPr>
              <w:t>ewnętrzne Szerokość 610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4597" w:rsidRPr="00616FEE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Głębokość 630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Wysokość 1740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mm 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Wymiar szuflad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Szerokość 522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7598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Głębokość 585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Wysokość 155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 ( front szuflady 223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mm)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Szafa kartoteczna 7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>-</w:t>
            </w:r>
            <w:r w:rsidRPr="00616FEE">
              <w:rPr>
                <w:rFonts w:ascii="Tahoma" w:hAnsi="Tahoma" w:cs="Tahoma"/>
                <w:sz w:val="20"/>
                <w:szCs w:val="20"/>
              </w:rPr>
              <w:t>szufladowa do kopert B5.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Koperty kładzione 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Pr="00616FEE">
              <w:rPr>
                <w:rFonts w:ascii="Tahoma" w:hAnsi="Tahoma" w:cs="Tahoma"/>
                <w:sz w:val="20"/>
                <w:szCs w:val="20"/>
              </w:rPr>
              <w:t>2 rzędach pionowo ( 2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x 250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mm).Korpus szafki, fronty szuflad wykonane z blachy stalowej grubości 1,0 mm, wieniec dolny z blachy ocynkowanej, pozostałe części szuflad z blac</w:t>
            </w:r>
            <w:r w:rsidR="00F93292" w:rsidRPr="00616FEE">
              <w:rPr>
                <w:rFonts w:ascii="Tahoma" w:hAnsi="Tahoma" w:cs="Tahoma"/>
                <w:sz w:val="20"/>
                <w:szCs w:val="20"/>
              </w:rPr>
              <w:t>hy o grubości 0,8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3292" w:rsidRPr="00616FEE">
              <w:rPr>
                <w:rFonts w:ascii="Tahoma" w:hAnsi="Tahoma" w:cs="Tahoma"/>
                <w:sz w:val="20"/>
                <w:szCs w:val="20"/>
              </w:rPr>
              <w:t>mm malowane</w:t>
            </w:r>
            <w:r w:rsidR="001B74A0" w:rsidRPr="00616FEE">
              <w:rPr>
                <w:rFonts w:ascii="Tahoma" w:hAnsi="Tahoma" w:cs="Tahoma"/>
                <w:sz w:val="20"/>
                <w:szCs w:val="20"/>
              </w:rPr>
              <w:t xml:space="preserve"> farbami proszkowymi.</w:t>
            </w:r>
            <w:r w:rsidR="00F93292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Szuflada przystosowana na dwa rzędy kartotek, na prowadnicach kulkowych o podwójnym wysuwie i zabezpieczeniem przed wypadaniem. Każda szuflada posiada szyld do opisania szuflady  Zamek centralny ryglujący szuflady. Maksymalny wymiar przechowanego </w:t>
            </w:r>
            <w:r w:rsidR="001C249A" w:rsidRPr="00616FEE">
              <w:rPr>
                <w:rFonts w:ascii="Tahoma" w:hAnsi="Tahoma" w:cs="Tahoma"/>
                <w:sz w:val="20"/>
                <w:szCs w:val="20"/>
              </w:rPr>
              <w:t>przedmiotu 2 rzędy po</w:t>
            </w:r>
            <w:r w:rsidRPr="00616FEE">
              <w:rPr>
                <w:rFonts w:ascii="Tahoma" w:hAnsi="Tahoma" w:cs="Tahoma"/>
                <w:sz w:val="20"/>
                <w:szCs w:val="20"/>
              </w:rPr>
              <w:t xml:space="preserve"> 215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x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258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mm.</w:t>
            </w:r>
          </w:p>
          <w:p w:rsidR="00284597" w:rsidRPr="00616FEE" w:rsidRDefault="00284597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Maksymalne obciążenie szuflady 50</w:t>
            </w:r>
            <w:r w:rsidR="00616FEE" w:rsidRPr="00616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6FEE">
              <w:rPr>
                <w:rFonts w:ascii="Tahoma" w:hAnsi="Tahoma" w:cs="Tahoma"/>
                <w:sz w:val="20"/>
                <w:szCs w:val="20"/>
              </w:rPr>
              <w:t>kg.</w:t>
            </w:r>
          </w:p>
          <w:p w:rsidR="00284597" w:rsidRPr="00616FEE" w:rsidRDefault="00616FEE">
            <w:pPr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</w:t>
            </w:r>
            <w:r w:rsidR="00284597" w:rsidRPr="00616F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olor- jasno szary odcień do uzgodnienia z zamawiającym</w:t>
            </w:r>
            <w:r w:rsidR="00284597" w:rsidRPr="00616FE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7" w:rsidRPr="00616FEE" w:rsidRDefault="00D25153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7" w:rsidRPr="00616FEE" w:rsidRDefault="00284597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6FEE" w:rsidRPr="00616FEE" w:rsidTr="00616FE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E" w:rsidRPr="00616FEE" w:rsidRDefault="00616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EE" w:rsidRPr="00616FEE" w:rsidRDefault="00616FEE" w:rsidP="00616F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16FEE">
              <w:rPr>
                <w:rFonts w:ascii="Tahoma" w:hAnsi="Tahoma" w:cs="Tahoma"/>
                <w:sz w:val="20"/>
                <w:szCs w:val="20"/>
              </w:rPr>
              <w:t>Razem wartość netto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EE" w:rsidRPr="00616FEE" w:rsidRDefault="00616FEE" w:rsidP="00616F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4597" w:rsidRPr="00616FEE" w:rsidRDefault="00284597" w:rsidP="0028459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4CF7" w:rsidRDefault="00534CF7">
      <w:pPr>
        <w:rPr>
          <w:rFonts w:ascii="Tahoma" w:hAnsi="Tahoma" w:cs="Tahoma"/>
          <w:sz w:val="20"/>
          <w:szCs w:val="20"/>
        </w:rPr>
      </w:pPr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Default="003D7598" w:rsidP="003D7598">
      <w:pPr>
        <w:tabs>
          <w:tab w:val="left" w:pos="3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Default="003D7598">
      <w:pPr>
        <w:rPr>
          <w:rFonts w:ascii="Tahoma" w:hAnsi="Tahoma" w:cs="Tahoma"/>
          <w:sz w:val="20"/>
          <w:szCs w:val="20"/>
        </w:rPr>
      </w:pPr>
    </w:p>
    <w:p w:rsidR="003D7598" w:rsidRPr="003D7598" w:rsidRDefault="003D7598" w:rsidP="003D7598">
      <w:pPr>
        <w:rPr>
          <w:rFonts w:ascii="Tahoma" w:hAnsi="Tahoma" w:cs="Tahoma"/>
          <w:b/>
          <w:sz w:val="20"/>
          <w:szCs w:val="20"/>
        </w:rPr>
      </w:pPr>
      <w:r w:rsidRPr="003D7598">
        <w:rPr>
          <w:rFonts w:ascii="Tahoma" w:hAnsi="Tahoma" w:cs="Tahoma"/>
          <w:b/>
          <w:sz w:val="20"/>
          <w:szCs w:val="20"/>
        </w:rPr>
        <w:lastRenderedPageBreak/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972"/>
        <w:gridCol w:w="2689"/>
        <w:gridCol w:w="4914"/>
        <w:gridCol w:w="709"/>
        <w:gridCol w:w="1842"/>
        <w:gridCol w:w="1638"/>
      </w:tblGrid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2637E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268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52637E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52637E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Biurko proste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Długość 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81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 - blaty i boczne ściany z pełnej płyty grubości  35mm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 na długości 140 cm z frontu  biurka płyta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 na wysokość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 od blatu (przód biurka łączący 2 boki biurka 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cm) 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 blat wysuwany na klawiaturę na prowadnicach rolkowy</w:t>
            </w:r>
            <w:r>
              <w:rPr>
                <w:rFonts w:ascii="Tahoma" w:hAnsi="Tahoma" w:cs="Tahoma"/>
                <w:sz w:val="20"/>
                <w:szCs w:val="20"/>
              </w:rPr>
              <w:t>ch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zabezpieczonych przed niekontrolowanym wysuwaniem, prowadnice bez ostrych krawędzi.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-otwory na kable komputerowe wykonane w siedzibie Zamawiającego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zabezpieczenia otworów - plastik w kolorze blatu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- 4  nóżki metalowe </w:t>
            </w:r>
            <w:r>
              <w:rPr>
                <w:rFonts w:ascii="Tahoma" w:hAnsi="Tahoma" w:cs="Tahoma"/>
                <w:sz w:val="20"/>
                <w:szCs w:val="20"/>
              </w:rPr>
              <w:t>w kolorze srebrnym (wysoki połysk) o wymiarach: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3,5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2637E">
              <w:rPr>
                <w:rFonts w:ascii="Tahoma" w:hAnsi="Tahoma" w:cs="Tahoma"/>
                <w:sz w:val="20"/>
                <w:szCs w:val="20"/>
              </w:rPr>
              <w:t>wysokość 5cm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długość 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cm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Kolor jasny popiel odcień do uzgodnienia z Zamawiającym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Fotel kubełkowy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76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4" w:type="dxa"/>
          </w:tcPr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Fotel kubełkowy pokryty skaj</w:t>
            </w:r>
            <w:r w:rsidRPr="0052637E">
              <w:rPr>
                <w:rFonts w:ascii="Tahoma" w:hAnsi="Tahoma" w:cs="Tahoma"/>
                <w:sz w:val="20"/>
                <w:szCs w:val="20"/>
              </w:rPr>
              <w:t>em w kształcie litery U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od dołu zabezpieczony nóżkami plastikowymi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kolor granatowy odcień do uzgodnienia z Zamawiającym  - kolor spójny z wersalką pozycja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Kontener do biurka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2637E">
              <w:rPr>
                <w:rFonts w:ascii="Tahoma" w:hAnsi="Tahoma" w:cs="Tahoma"/>
                <w:sz w:val="20"/>
                <w:szCs w:val="20"/>
              </w:rPr>
              <w:t>szufladowy z zamkiem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2637E">
              <w:rPr>
                <w:rFonts w:ascii="Tahoma" w:hAnsi="Tahoma" w:cs="Tahoma"/>
                <w:sz w:val="20"/>
                <w:szCs w:val="20"/>
              </w:rPr>
              <w:t xml:space="preserve"> patentowym na kółkach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Głębokość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Kontener posiada;: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- 3 szuflady wraz z zabezpieczeniem przed wypadnięciem szuflad oraz prowadnice metalowe. 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-uchwyty pośrodku każdej szuflady, 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-zamek centralny patentowy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- 4 kółka miękkie nierysujące podłogi . 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i odcień do uzgodnienia z Zamawiającym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rPr>
          <w:trHeight w:val="4045"/>
        </w:trPr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Fotel biurowy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117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 do 126 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oparcia 50 cm do 60 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siedziska i oparcia 53 cm do 55 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Głębokość siedziska 45 cm do 50 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podnoszenia siedziska od 45 cm do 54,5 cm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Fotel tapicerowany posiada; 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siedzisko i oparcie wykonane ze skóry pozostałe połączenia wykonane z imitacji skóry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płynna regulacja wysokości fotela za pomocą podnośnika pneumatycznego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mechanizm tilit lub prosty mechanizm synchroniczny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stalowe podłokietniki z miękkimi tapicerowanymi nakładkami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chromowana pięcioramienna (płaska fi 75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cm)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możliwość blokady siedziska i oparcia w pozycji pracy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regulacje siły oporu oparcia dostosowanie oporu do wagi i gabarytów użytkownika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i odcień do uzgodnienia z Zamawiającym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rPr>
          <w:trHeight w:val="1275"/>
        </w:trPr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Krzesło obrotowe biurowe 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całkowita od 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 do 118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siedziska od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 do 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Krzesło obrotowe posiada;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siedzisko i oparcie tapicerowane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skaj,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pięcioramienna zaopatrzona w kółka nierysujące wykładziny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-regulowana wysokość siedziska i oparcia,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kształt siedziska i oparcia trapez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konstrukcja stalowa powłoka proszkowa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podłokietniki,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Krzesło obrotowe z podnośnikiem  pneumatyczne  dla pacjentów </w:t>
            </w:r>
          </w:p>
        </w:tc>
        <w:tc>
          <w:tcPr>
            <w:tcW w:w="2689" w:type="dxa"/>
          </w:tcPr>
          <w:p w:rsidR="003D7598" w:rsidRPr="0052637E" w:rsidRDefault="003D7598" w:rsidP="0028764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siedziska  od 57 do 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Głębokość siedziska 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cm-49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siedziska 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cm 48 cm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oparcia 36cm do 46cm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Średnica podstawy 60 cm 64 cm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Krzesło obrotowe posiada: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siedzisko antypośl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izgowe wykonane z poliuretanu,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zmywalne odporne na środki dezynfekcyjne oparcie z miękkiego poliuretanu,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pięcioramienna nogi zabezpieczone plastikowymi stopkami nierysujące wykładziny,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amortyzator pneumatyczny,</w:t>
            </w:r>
          </w:p>
          <w:p w:rsidR="003D7598" w:rsidRPr="0052637E" w:rsidRDefault="003D7598" w:rsidP="0028764F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wykonane ze stali lakierowanej,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Kolor i odcień do uzgodnienia z zamawiającym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Szafa aktowa anestezjologia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Szerokość od 890 do 910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Głębokość  od 590 do 610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Wysokość od 1950do 2000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637E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Szafa wolnostojąca, dwu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2637E">
              <w:rPr>
                <w:rFonts w:ascii="Tahoma" w:hAnsi="Tahoma" w:cs="Tahoma"/>
                <w:sz w:val="20"/>
                <w:szCs w:val="20"/>
              </w:rPr>
              <w:t>skrzydłowa.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Wyposażona w: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- 4 półki z możliwością regulacji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- 2 uchwyty 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- co najmniej 4 nóżki metalowe z możliwością regulacji,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zabezpieczone plastikową stopk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ą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niebrudzące posadzki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Kolor  jasny popiel odcień do uzgodnieniem z Zamawiającym .  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Wersalka </w:t>
            </w: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Wymiary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zewnętrzne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długość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200- 226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93-95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85-90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cm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Wymiary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rozłożeniu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długość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190-200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115-125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4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ersalka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rozkładana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prosta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siedzisko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oparcie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jednolite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bez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skaładania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poduszek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)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pokryta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skay-em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conajmniej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nóż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Nóżki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wysokości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10-12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cm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srebne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chromowane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pojemnik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pościel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52637E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972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 xml:space="preserve">Szafka  łazienkowa </w:t>
            </w:r>
          </w:p>
        </w:tc>
        <w:tc>
          <w:tcPr>
            <w:tcW w:w="2689" w:type="dxa"/>
          </w:tcPr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wymiarach około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od 400 do 420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3D7598" w:rsidRPr="0052637E" w:rsidRDefault="003D7598" w:rsidP="002876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od 400  do 420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 od 190 do 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526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4914" w:type="dxa"/>
          </w:tcPr>
          <w:p w:rsidR="003D7598" w:rsidRPr="0052637E" w:rsidRDefault="003D7598" w:rsidP="0028764F">
            <w:pPr>
              <w:pStyle w:val="NormalnyWeb"/>
              <w:spacing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52637E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Szafka</w:t>
            </w:r>
            <w:proofErr w:type="spellEnd"/>
            <w:r w:rsidRPr="0052637E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637E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posiada</w:t>
            </w:r>
            <w:proofErr w:type="spellEnd"/>
            <w:r w:rsidRPr="0052637E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: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- 2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półki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mozliwością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37E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regulacji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.</w:t>
            </w:r>
          </w:p>
          <w:p w:rsidR="003D7598" w:rsidRPr="0052637E" w:rsidRDefault="003D7598" w:rsidP="0028764F">
            <w:pPr>
              <w:pStyle w:val="NormalnyWeb"/>
              <w:spacing w:before="0" w:beforeAutospacing="0"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Kolor jasny popiel odcień do uzgodnienia z Zamawiającym</w:t>
            </w:r>
          </w:p>
        </w:tc>
        <w:tc>
          <w:tcPr>
            <w:tcW w:w="709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598" w:rsidRPr="0052637E" w:rsidTr="0028764F">
        <w:tc>
          <w:tcPr>
            <w:tcW w:w="456" w:type="dxa"/>
          </w:tcPr>
          <w:p w:rsidR="003D7598" w:rsidRPr="0052637E" w:rsidRDefault="003D7598" w:rsidP="00287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6" w:type="dxa"/>
            <w:gridSpan w:val="5"/>
          </w:tcPr>
          <w:p w:rsidR="003D7598" w:rsidRPr="0052637E" w:rsidRDefault="003D7598" w:rsidP="0028764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2637E">
              <w:rPr>
                <w:rFonts w:ascii="Tahoma" w:hAnsi="Tahoma" w:cs="Tahoma"/>
                <w:sz w:val="20"/>
                <w:szCs w:val="20"/>
              </w:rPr>
              <w:t>Razem wartość netto</w:t>
            </w:r>
          </w:p>
        </w:tc>
        <w:tc>
          <w:tcPr>
            <w:tcW w:w="1638" w:type="dxa"/>
          </w:tcPr>
          <w:p w:rsidR="003D7598" w:rsidRPr="0052637E" w:rsidRDefault="003D7598" w:rsidP="00287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598" w:rsidRPr="0052637E" w:rsidRDefault="003D7598" w:rsidP="003D759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2637E">
        <w:rPr>
          <w:rFonts w:ascii="Tahoma" w:eastAsia="Times New Roman" w:hAnsi="Tahoma" w:cs="Tahoma"/>
          <w:sz w:val="20"/>
          <w:szCs w:val="20"/>
          <w:lang w:eastAsia="pl-PL"/>
        </w:rPr>
        <w:t>Blaty mebli  wykonane z płyty o grubości niemniej niż 28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2637E">
        <w:rPr>
          <w:rFonts w:ascii="Tahoma" w:eastAsia="Times New Roman" w:hAnsi="Tahoma" w:cs="Tahoma"/>
          <w:sz w:val="20"/>
          <w:szCs w:val="20"/>
          <w:lang w:eastAsia="pl-PL"/>
        </w:rPr>
        <w:t xml:space="preserve">mm wzmocnione, pozostałe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 w:rsidRPr="0052637E">
        <w:rPr>
          <w:rFonts w:ascii="Tahoma" w:eastAsia="Times New Roman" w:hAnsi="Tahoma" w:cs="Tahoma"/>
          <w:sz w:val="20"/>
          <w:szCs w:val="20"/>
          <w:lang w:eastAsia="pl-PL"/>
        </w:rPr>
        <w:t>płyty o grubości 18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2637E">
        <w:rPr>
          <w:rFonts w:ascii="Tahoma" w:eastAsia="Times New Roman" w:hAnsi="Tahoma" w:cs="Tahoma"/>
          <w:sz w:val="20"/>
          <w:szCs w:val="20"/>
          <w:lang w:eastAsia="pl-PL"/>
        </w:rPr>
        <w:t>mm pokrytej obustronnie melaminą</w:t>
      </w:r>
      <w:r w:rsidRPr="0052637E">
        <w:rPr>
          <w:rFonts w:ascii="Tahoma" w:hAnsi="Tahoma" w:cs="Tahoma"/>
          <w:sz w:val="20"/>
          <w:szCs w:val="20"/>
        </w:rPr>
        <w:t xml:space="preserve">. </w:t>
      </w:r>
      <w:r w:rsidRPr="0052637E">
        <w:rPr>
          <w:rFonts w:ascii="Tahoma" w:eastAsia="Times New Roman" w:hAnsi="Tahoma" w:cs="Tahoma"/>
          <w:sz w:val="20"/>
          <w:szCs w:val="20"/>
          <w:lang w:eastAsia="pl-PL"/>
        </w:rPr>
        <w:t>Krawędzie płyt zabezpieczone przed uszkodzeniami mechanicznymi obrzeżem o grubości minimum 2 mm w kolorze płyty, bez ostrych krawędzi, ściany tylne wpuszczane z płyty o grubości 8mm. Każde drzwi, szuflady wyposażone w uchwyty metalowe srebrne. Szuflady poruszające na prowadnicach rolkowych posiadające blokadę przypadkowego wysuwu. Zawiasy puszkowe kąt otwarcia 110°. Fotele i krzesła dla osób z wagą do 120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2637E">
        <w:rPr>
          <w:rFonts w:ascii="Tahoma" w:eastAsia="Times New Roman" w:hAnsi="Tahoma" w:cs="Tahoma"/>
          <w:sz w:val="20"/>
          <w:szCs w:val="20"/>
          <w:lang w:eastAsia="pl-PL"/>
        </w:rPr>
        <w:t>kg. Meble dostarczone do siedziby Zamawiającego musza być opisane tzn. numer umowy i pozycja.</w:t>
      </w:r>
    </w:p>
    <w:p w:rsidR="003D7598" w:rsidRPr="0052637E" w:rsidRDefault="003D7598" w:rsidP="003D75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D7598" w:rsidRPr="0052637E" w:rsidRDefault="003D7598" w:rsidP="003D7598">
      <w:pPr>
        <w:rPr>
          <w:rFonts w:ascii="Tahoma" w:hAnsi="Tahoma" w:cs="Tahoma"/>
          <w:sz w:val="20"/>
          <w:szCs w:val="20"/>
        </w:rPr>
      </w:pPr>
    </w:p>
    <w:p w:rsidR="003D7598" w:rsidRPr="00616FEE" w:rsidRDefault="003D7598">
      <w:pPr>
        <w:rPr>
          <w:rFonts w:ascii="Tahoma" w:hAnsi="Tahoma" w:cs="Tahoma"/>
          <w:sz w:val="20"/>
          <w:szCs w:val="20"/>
        </w:rPr>
      </w:pPr>
    </w:p>
    <w:sectPr w:rsidR="003D7598" w:rsidRPr="00616FEE" w:rsidSect="00284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97"/>
    <w:rsid w:val="00063026"/>
    <w:rsid w:val="001B74A0"/>
    <w:rsid w:val="001C249A"/>
    <w:rsid w:val="00284597"/>
    <w:rsid w:val="003A0941"/>
    <w:rsid w:val="003A4106"/>
    <w:rsid w:val="003D7598"/>
    <w:rsid w:val="00534CF7"/>
    <w:rsid w:val="00616FEE"/>
    <w:rsid w:val="00685DD1"/>
    <w:rsid w:val="006D5FF2"/>
    <w:rsid w:val="00797BA8"/>
    <w:rsid w:val="007F0E9B"/>
    <w:rsid w:val="00972918"/>
    <w:rsid w:val="009731DC"/>
    <w:rsid w:val="00A90567"/>
    <w:rsid w:val="00B31CED"/>
    <w:rsid w:val="00B73344"/>
    <w:rsid w:val="00D25153"/>
    <w:rsid w:val="00DE4743"/>
    <w:rsid w:val="00ED7158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3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759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D75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3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759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D75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ARECHOWICZ</cp:lastModifiedBy>
  <cp:revision>2</cp:revision>
  <cp:lastPrinted>2016-12-29T13:35:00Z</cp:lastPrinted>
  <dcterms:created xsi:type="dcterms:W3CDTF">2016-12-29T13:36:00Z</dcterms:created>
  <dcterms:modified xsi:type="dcterms:W3CDTF">2016-12-29T13:36:00Z</dcterms:modified>
</cp:coreProperties>
</file>