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D45FB8">
        <w:t>12</w:t>
      </w:r>
      <w:r w:rsidR="00D842C5">
        <w:t>.0</w:t>
      </w:r>
      <w:r w:rsidR="00D45FB8">
        <w:t>7</w:t>
      </w:r>
      <w:r w:rsidR="00D842C5">
        <w:t>.202</w:t>
      </w:r>
      <w:r w:rsidR="00D45FB8">
        <w:t>3</w:t>
      </w:r>
      <w:r w:rsidR="00B913F0" w:rsidRPr="00B913F0">
        <w:t xml:space="preserve"> 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45FB8">
        <w:rPr>
          <w:b/>
        </w:rPr>
        <w:t>UNIEWAŻNIENIU POSTĘPOWANIA KONKURSOWEGO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D45FB8" w:rsidRDefault="00D45FB8" w:rsidP="00D45FB8">
      <w:pPr>
        <w:spacing w:line="360" w:lineRule="auto"/>
        <w:ind w:firstLine="708"/>
        <w:jc w:val="center"/>
        <w:rPr>
          <w:b/>
        </w:rPr>
      </w:pPr>
    </w:p>
    <w:p w:rsidR="00C04FF7" w:rsidRDefault="00D842C5" w:rsidP="00D45FB8">
      <w:pPr>
        <w:spacing w:line="360" w:lineRule="auto"/>
        <w:ind w:firstLine="708"/>
        <w:jc w:val="center"/>
        <w:rPr>
          <w:b/>
          <w:bCs/>
        </w:rPr>
      </w:pPr>
      <w:r>
        <w:rPr>
          <w:b/>
        </w:rPr>
        <w:t xml:space="preserve">Komisja Konkursowa informuje, że </w:t>
      </w:r>
      <w:r w:rsidR="00D45FB8">
        <w:rPr>
          <w:b/>
        </w:rPr>
        <w:t xml:space="preserve">konkurs ofert na udzielanie świadczeń zdrowotnych w zakresie badań PET-CT </w:t>
      </w:r>
      <w:r>
        <w:rPr>
          <w:b/>
        </w:rPr>
        <w:t xml:space="preserve">zostaje </w:t>
      </w:r>
      <w:r w:rsidR="00D45FB8">
        <w:rPr>
          <w:b/>
        </w:rPr>
        <w:t>unieważniony</w:t>
      </w:r>
      <w:r w:rsidR="00204926">
        <w:rPr>
          <w:b/>
          <w:bCs/>
        </w:rPr>
        <w:t xml:space="preserve"> na podstawie pkt. 13 SWKO.</w:t>
      </w:r>
      <w:bookmarkStart w:id="0" w:name="_GoBack"/>
      <w:bookmarkEnd w:id="0"/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/>
  <w:rsids>
    <w:rsidRoot w:val="00620865"/>
    <w:rsid w:val="0018701E"/>
    <w:rsid w:val="001E41F8"/>
    <w:rsid w:val="001E464D"/>
    <w:rsid w:val="00200238"/>
    <w:rsid w:val="00204926"/>
    <w:rsid w:val="00250A15"/>
    <w:rsid w:val="0030001E"/>
    <w:rsid w:val="00332EFB"/>
    <w:rsid w:val="0034043B"/>
    <w:rsid w:val="00353094"/>
    <w:rsid w:val="00357E85"/>
    <w:rsid w:val="003D299D"/>
    <w:rsid w:val="00502FB9"/>
    <w:rsid w:val="00521C05"/>
    <w:rsid w:val="005222F0"/>
    <w:rsid w:val="00523A44"/>
    <w:rsid w:val="005509F3"/>
    <w:rsid w:val="00566F17"/>
    <w:rsid w:val="00583CD5"/>
    <w:rsid w:val="005E340B"/>
    <w:rsid w:val="0060231E"/>
    <w:rsid w:val="0060522D"/>
    <w:rsid w:val="00620865"/>
    <w:rsid w:val="00634497"/>
    <w:rsid w:val="00675231"/>
    <w:rsid w:val="00715DFE"/>
    <w:rsid w:val="00737123"/>
    <w:rsid w:val="00746306"/>
    <w:rsid w:val="0081228E"/>
    <w:rsid w:val="008B77D5"/>
    <w:rsid w:val="0090325B"/>
    <w:rsid w:val="0093142C"/>
    <w:rsid w:val="00946D72"/>
    <w:rsid w:val="00956AAF"/>
    <w:rsid w:val="00997A5B"/>
    <w:rsid w:val="009F5495"/>
    <w:rsid w:val="00A57161"/>
    <w:rsid w:val="00A8703E"/>
    <w:rsid w:val="00A9533D"/>
    <w:rsid w:val="00B35BAC"/>
    <w:rsid w:val="00B416DA"/>
    <w:rsid w:val="00B45654"/>
    <w:rsid w:val="00B50324"/>
    <w:rsid w:val="00B913F0"/>
    <w:rsid w:val="00BC4316"/>
    <w:rsid w:val="00BF0790"/>
    <w:rsid w:val="00C04FF7"/>
    <w:rsid w:val="00C11535"/>
    <w:rsid w:val="00C534C9"/>
    <w:rsid w:val="00C77245"/>
    <w:rsid w:val="00CC059F"/>
    <w:rsid w:val="00CC41B3"/>
    <w:rsid w:val="00D31BBD"/>
    <w:rsid w:val="00D45FB8"/>
    <w:rsid w:val="00D842C5"/>
    <w:rsid w:val="00E13E66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</cp:revision>
  <cp:lastPrinted>2013-12-19T10:19:00Z</cp:lastPrinted>
  <dcterms:created xsi:type="dcterms:W3CDTF">2023-07-12T06:37:00Z</dcterms:created>
  <dcterms:modified xsi:type="dcterms:W3CDTF">2023-07-12T06:37:00Z</dcterms:modified>
</cp:coreProperties>
</file>